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7287" w14:textId="77777777" w:rsidR="00EE5A63" w:rsidRPr="00EE5A63" w:rsidRDefault="00EE5A63" w:rsidP="000C6ABD">
      <w:pPr>
        <w:pStyle w:val="2rule"/>
        <w:spacing w:before="120" w:after="120" w:line="180" w:lineRule="auto"/>
        <w:jc w:val="center"/>
        <w:rPr>
          <w:rFonts w:asciiTheme="minorHAnsi" w:hAnsiTheme="minorHAnsi" w:cstheme="minorHAnsi"/>
          <w:b/>
          <w:sz w:val="24"/>
        </w:rPr>
      </w:pPr>
      <w:r w:rsidRPr="00EE5A63">
        <w:rPr>
          <w:rFonts w:asciiTheme="minorHAnsi" w:hAnsiTheme="minorHAnsi" w:cstheme="minorHAnsi"/>
          <w:b/>
          <w:sz w:val="24"/>
        </w:rPr>
        <w:t>Michigan Department of Health and Human Services (MDHHS)</w:t>
      </w:r>
    </w:p>
    <w:p w14:paraId="1DF363E9" w14:textId="77777777" w:rsidR="00EE5A63" w:rsidRPr="00EE5A63" w:rsidRDefault="00EE5A63" w:rsidP="000C6ABD">
      <w:pPr>
        <w:pStyle w:val="2rule"/>
        <w:spacing w:before="120" w:after="120" w:line="180" w:lineRule="auto"/>
        <w:jc w:val="center"/>
        <w:rPr>
          <w:rFonts w:asciiTheme="minorHAnsi" w:hAnsiTheme="minorHAnsi" w:cstheme="minorHAnsi"/>
          <w:b/>
          <w:sz w:val="24"/>
        </w:rPr>
      </w:pPr>
      <w:r w:rsidRPr="00EE5A63">
        <w:rPr>
          <w:rFonts w:asciiTheme="minorHAnsi" w:hAnsiTheme="minorHAnsi" w:cstheme="minorHAnsi"/>
          <w:b/>
          <w:sz w:val="24"/>
        </w:rPr>
        <w:t>Substance Use, Gambling and Epidemiology Section (SUGE)</w:t>
      </w:r>
    </w:p>
    <w:p w14:paraId="1D4CA456" w14:textId="30D8EC45" w:rsidR="00EE5A63" w:rsidRPr="00EE5A63" w:rsidRDefault="00EE5A63" w:rsidP="000C6ABD">
      <w:pPr>
        <w:spacing w:line="180" w:lineRule="auto"/>
        <w:jc w:val="center"/>
        <w:rPr>
          <w:rFonts w:asciiTheme="minorHAnsi" w:hAnsiTheme="minorHAnsi" w:cstheme="minorHAnsi"/>
          <w:b/>
          <w:u w:val="single"/>
        </w:rPr>
      </w:pPr>
      <w:r w:rsidRPr="00EE5A63">
        <w:rPr>
          <w:rFonts w:asciiTheme="minorHAnsi" w:hAnsiTheme="minorHAnsi" w:cstheme="minorHAnsi"/>
          <w:b/>
          <w:u w:val="single"/>
        </w:rPr>
        <w:t>Instructions for Media Campaign Approval</w:t>
      </w:r>
    </w:p>
    <w:p w14:paraId="2ED6D621" w14:textId="77777777" w:rsidR="00EE5A63" w:rsidRDefault="00EE5A63" w:rsidP="00E55B61">
      <w:pPr>
        <w:rPr>
          <w:rFonts w:asciiTheme="minorHAnsi" w:hAnsiTheme="minorHAnsi" w:cstheme="minorHAnsi"/>
          <w:sz w:val="22"/>
          <w:szCs w:val="22"/>
        </w:rPr>
      </w:pPr>
    </w:p>
    <w:p w14:paraId="4417309D" w14:textId="77777777" w:rsidR="00CE3A4C" w:rsidRDefault="00CE3A4C" w:rsidP="00E55B61">
      <w:pPr>
        <w:rPr>
          <w:rFonts w:asciiTheme="minorHAnsi" w:hAnsiTheme="minorHAnsi" w:cstheme="minorHAnsi"/>
          <w:sz w:val="22"/>
          <w:szCs w:val="22"/>
        </w:rPr>
      </w:pPr>
    </w:p>
    <w:p w14:paraId="37CEF8E0" w14:textId="407F8D9D" w:rsidR="00777C63" w:rsidRPr="009967ED" w:rsidRDefault="00E55B61" w:rsidP="00E55B61">
      <w:pPr>
        <w:rPr>
          <w:rFonts w:asciiTheme="minorHAnsi" w:hAnsiTheme="minorHAnsi" w:cstheme="minorHAnsi"/>
        </w:rPr>
      </w:pPr>
      <w:r w:rsidRPr="009967ED">
        <w:rPr>
          <w:rFonts w:asciiTheme="minorHAnsi" w:hAnsiTheme="minorHAnsi" w:cstheme="minorHAnsi"/>
        </w:rPr>
        <w:t>All media campaigns using</w:t>
      </w:r>
      <w:r w:rsidR="00CE3A4C" w:rsidRPr="009967ED">
        <w:rPr>
          <w:rFonts w:asciiTheme="minorHAnsi" w:hAnsiTheme="minorHAnsi" w:cstheme="minorHAnsi"/>
        </w:rPr>
        <w:t xml:space="preserve"> any</w:t>
      </w:r>
      <w:r w:rsidRPr="009967ED">
        <w:rPr>
          <w:rFonts w:asciiTheme="minorHAnsi" w:hAnsiTheme="minorHAnsi" w:cstheme="minorHAnsi"/>
        </w:rPr>
        <w:t xml:space="preserve"> S</w:t>
      </w:r>
      <w:r w:rsidR="008B653A">
        <w:rPr>
          <w:rFonts w:asciiTheme="minorHAnsi" w:hAnsiTheme="minorHAnsi" w:cstheme="minorHAnsi"/>
        </w:rPr>
        <w:t>UPTRS Block Grant</w:t>
      </w:r>
      <w:r w:rsidR="0060011C" w:rsidRPr="009967ED">
        <w:rPr>
          <w:rFonts w:asciiTheme="minorHAnsi" w:hAnsiTheme="minorHAnsi" w:cstheme="minorHAnsi"/>
        </w:rPr>
        <w:t>, SOR</w:t>
      </w:r>
      <w:r w:rsidR="00EE5A63" w:rsidRPr="009967ED">
        <w:rPr>
          <w:rFonts w:asciiTheme="minorHAnsi" w:hAnsiTheme="minorHAnsi" w:cstheme="minorHAnsi"/>
        </w:rPr>
        <w:t>,</w:t>
      </w:r>
      <w:r w:rsidR="0060011C" w:rsidRPr="009967ED">
        <w:rPr>
          <w:rFonts w:asciiTheme="minorHAnsi" w:hAnsiTheme="minorHAnsi" w:cstheme="minorHAnsi"/>
        </w:rPr>
        <w:t xml:space="preserve"> or </w:t>
      </w:r>
      <w:r w:rsidRPr="009967ED">
        <w:rPr>
          <w:rFonts w:asciiTheme="minorHAnsi" w:hAnsiTheme="minorHAnsi" w:cstheme="minorHAnsi"/>
        </w:rPr>
        <w:t xml:space="preserve">discretionary grant funding must be approved by the MDHHS/ Substance Use, Gambling and Epidemiology Section </w:t>
      </w:r>
      <w:r w:rsidR="0060011C" w:rsidRPr="009967ED">
        <w:rPr>
          <w:rFonts w:asciiTheme="minorHAnsi" w:hAnsiTheme="minorHAnsi" w:cstheme="minorHAnsi"/>
        </w:rPr>
        <w:t xml:space="preserve">(SUGE) </w:t>
      </w:r>
      <w:r w:rsidRPr="009967ED">
        <w:rPr>
          <w:rFonts w:asciiTheme="minorHAnsi" w:hAnsiTheme="minorHAnsi" w:cstheme="minorHAnsi"/>
        </w:rPr>
        <w:t>prior to implementation. This applies to media campaigns implemented by PIHP</w:t>
      </w:r>
      <w:r w:rsidR="00B064D7" w:rsidRPr="009967ED">
        <w:rPr>
          <w:rFonts w:asciiTheme="minorHAnsi" w:hAnsiTheme="minorHAnsi" w:cstheme="minorHAnsi"/>
        </w:rPr>
        <w:t xml:space="preserve">, </w:t>
      </w:r>
      <w:r w:rsidRPr="009967ED">
        <w:rPr>
          <w:rFonts w:asciiTheme="minorHAnsi" w:hAnsiTheme="minorHAnsi" w:cstheme="minorHAnsi"/>
        </w:rPr>
        <w:t>PIHP Provider Networks</w:t>
      </w:r>
      <w:r w:rsidR="00B064D7" w:rsidRPr="009967ED">
        <w:rPr>
          <w:rFonts w:asciiTheme="minorHAnsi" w:hAnsiTheme="minorHAnsi" w:cstheme="minorHAnsi"/>
        </w:rPr>
        <w:t xml:space="preserve"> and other contracted organizations.</w:t>
      </w:r>
      <w:r w:rsidR="00AA6069" w:rsidRPr="009967ED">
        <w:rPr>
          <w:rFonts w:asciiTheme="minorHAnsi" w:hAnsiTheme="minorHAnsi" w:cstheme="minorHAnsi"/>
        </w:rPr>
        <w:t xml:space="preserve"> Media campaigns solely using other funding sources do not need approval by the </w:t>
      </w:r>
      <w:r w:rsidR="00CE3A4C" w:rsidRPr="009967ED">
        <w:rPr>
          <w:rFonts w:asciiTheme="minorHAnsi" w:hAnsiTheme="minorHAnsi" w:cstheme="minorHAnsi"/>
        </w:rPr>
        <w:t>D</w:t>
      </w:r>
      <w:r w:rsidR="00AA6069" w:rsidRPr="009967ED">
        <w:rPr>
          <w:rFonts w:asciiTheme="minorHAnsi" w:hAnsiTheme="minorHAnsi" w:cstheme="minorHAnsi"/>
        </w:rPr>
        <w:t xml:space="preserve">epartment. </w:t>
      </w:r>
    </w:p>
    <w:p w14:paraId="2FA06887" w14:textId="48B0E0AF" w:rsidR="00881890" w:rsidRDefault="00881890" w:rsidP="003C015B">
      <w:pPr>
        <w:rPr>
          <w:rFonts w:asciiTheme="minorHAnsi" w:hAnsiTheme="minorHAnsi" w:cstheme="minorHAnsi"/>
          <w:b/>
          <w:bCs/>
          <w:sz w:val="22"/>
          <w:szCs w:val="22"/>
          <w:shd w:val="clear" w:color="auto" w:fill="FFFFFF"/>
        </w:rPr>
      </w:pPr>
    </w:p>
    <w:p w14:paraId="44A877C2" w14:textId="77777777" w:rsidR="00CE3A4C" w:rsidRPr="00261251" w:rsidRDefault="00CE3A4C" w:rsidP="003C015B">
      <w:pPr>
        <w:rPr>
          <w:rFonts w:asciiTheme="minorHAnsi" w:hAnsiTheme="minorHAnsi" w:cstheme="minorHAnsi"/>
          <w:b/>
          <w:bCs/>
          <w:sz w:val="22"/>
          <w:szCs w:val="22"/>
          <w:shd w:val="clear" w:color="auto" w:fill="FFFFFF"/>
        </w:rPr>
      </w:pPr>
    </w:p>
    <w:p w14:paraId="01F469E9" w14:textId="1E116FCF" w:rsidR="00881890" w:rsidRPr="00261251" w:rsidRDefault="00881890" w:rsidP="00881890">
      <w:pPr>
        <w:pStyle w:val="Heading1"/>
        <w:spacing w:before="37"/>
        <w:rPr>
          <w:color w:val="003A70"/>
          <w:spacing w:val="-8"/>
          <w:sz w:val="28"/>
          <w:szCs w:val="28"/>
        </w:rPr>
      </w:pPr>
      <w:r w:rsidRPr="00261251">
        <w:rPr>
          <w:noProof/>
          <w:sz w:val="28"/>
          <w:szCs w:val="28"/>
        </w:rPr>
        <mc:AlternateContent>
          <mc:Choice Requires="wps">
            <w:drawing>
              <wp:anchor distT="0" distB="0" distL="0" distR="0" simplePos="0" relativeHeight="251663360" behindDoc="1" locked="0" layoutInCell="1" allowOverlap="1" wp14:anchorId="188FD209" wp14:editId="60795433">
                <wp:simplePos x="0" y="0"/>
                <wp:positionH relativeFrom="margin">
                  <wp:align>left</wp:align>
                </wp:positionH>
                <wp:positionV relativeFrom="paragraph">
                  <wp:posOffset>275949</wp:posOffset>
                </wp:positionV>
                <wp:extent cx="4333875" cy="45085"/>
                <wp:effectExtent l="0" t="0" r="9525"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45085"/>
                        </a:xfrm>
                        <a:prstGeom prst="rect">
                          <a:avLst/>
                        </a:prstGeom>
                        <a:solidFill>
                          <a:srgbClr val="009D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BBF9" id="Rectangle 2" o:spid="_x0000_s1026" style="position:absolute;margin-left:0;margin-top:21.75pt;width:341.25pt;height:3.55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VW6AEAALQDAAAOAAAAZHJzL2Uyb0RvYy54bWysU8GO0zAQvSPxD5bvNGmbst2o6WrVsghp&#10;WZAWPsB1nMTC8Zix27R8PWOn263ghrhYHs/4zbzn59XdsTfsoNBrsBWfTnLOlJVQa9tW/Pu3h3dL&#10;znwQthYGrKr4SXl+t377ZjW4Us2gA1MrZARifTm4inchuDLLvOxUL/wEnLKUbAB7ESjENqtRDITe&#10;m2yW5++zAbB2CFJ5T6fbMcnXCb9plAxfmsarwEzFabaQVkzrLq7ZeiXKFoXrtDyPIf5hil5oS00v&#10;UFsRBNuj/guq1xLBQxMmEvoMmkZLlTgQm2n+B5vnTjiVuJA43l1k8v8PVj4dnt1XjKN79wjyh2cW&#10;Np2wrbpHhKFToqZ20yhUNjhfXi7EwNNVths+Q01PK/YBkgbHBvsISOzYMUl9ukitjoFJOizm8/ny&#10;ZsGZpFyxyJeL1EGUL5cd+vBRQc/ipuJIL5nAxeHRhziMKF9K0vBgdP2gjUkBtruNQXYQ8dXz223x&#10;4Yzur8uMjcUW4rURMZ4klpFY9JAvd1CfiCTCaB2yOm06wF+cDWSbivufe4GKM/PJklC306KIPktB&#10;sbiZUYDXmd11RlhJUBUPnI3bTRi9uXeo2446TRNpC/ckbqMT8depzsOSNZIeZxtH713Hqer1s61/&#10;AwAA//8DAFBLAwQUAAYACAAAACEA71Uj7d8AAAAGAQAADwAAAGRycy9kb3ducmV2LnhtbEyPzU7D&#10;MBCE70i8g7VI3KhDIFEV4lQECaT2QhvaCm5uvCQR/olstw1vz3KC245mNPNtuZiMZif0YXBWwO0s&#10;AYa2dWqwnYDt2/PNHFiI0iqpnUUB3xhgUV1elLJQ7mw3eGpix6jEhkIK6GMcC85D26ORYeZGtOR9&#10;Om9kJOk7rrw8U7nRPE2SnBs5WFro5YhPPbZfzdEIaOrVx+sm29Wr5Xo/bevli9fvqRDXV9PjA7CI&#10;U/wLwy8+oUNFTAd3tCowLYAeiQLu7zJg5ObzlI6DgCzJgVcl/49f/QAAAP//AwBQSwECLQAUAAYA&#10;CAAAACEAtoM4kv4AAADhAQAAEwAAAAAAAAAAAAAAAAAAAAAAW0NvbnRlbnRfVHlwZXNdLnhtbFBL&#10;AQItABQABgAIAAAAIQA4/SH/1gAAAJQBAAALAAAAAAAAAAAAAAAAAC8BAABfcmVscy8ucmVsc1BL&#10;AQItABQABgAIAAAAIQAlgoVW6AEAALQDAAAOAAAAAAAAAAAAAAAAAC4CAABkcnMvZTJvRG9jLnht&#10;bFBLAQItABQABgAIAAAAIQDvVSPt3wAAAAYBAAAPAAAAAAAAAAAAAAAAAEIEAABkcnMvZG93bnJl&#10;di54bWxQSwUGAAAAAAQABADzAAAATgUAAAAA&#10;" fillcolor="#009d4e" stroked="f">
                <w10:wrap type="topAndBottom" anchorx="margin"/>
              </v:rect>
            </w:pict>
          </mc:Fallback>
        </mc:AlternateContent>
      </w:r>
      <w:r w:rsidRPr="00261251">
        <w:rPr>
          <w:color w:val="003A70"/>
          <w:spacing w:val="-8"/>
          <w:sz w:val="28"/>
          <w:szCs w:val="28"/>
        </w:rPr>
        <w:t>CAMPAIGN APPROVAL PROCESS</w:t>
      </w:r>
    </w:p>
    <w:p w14:paraId="60AB0DE1" w14:textId="77777777" w:rsidR="00881890" w:rsidRPr="00261251" w:rsidRDefault="00881890" w:rsidP="00881890">
      <w:pPr>
        <w:rPr>
          <w:rFonts w:asciiTheme="minorHAnsi" w:hAnsiTheme="minorHAnsi" w:cstheme="minorHAnsi"/>
          <w:sz w:val="22"/>
          <w:szCs w:val="22"/>
        </w:rPr>
      </w:pPr>
    </w:p>
    <w:p w14:paraId="461CCA08" w14:textId="0214A85A" w:rsidR="00881890" w:rsidRPr="009967ED" w:rsidRDefault="00881890" w:rsidP="00881890">
      <w:pPr>
        <w:rPr>
          <w:rFonts w:asciiTheme="minorHAnsi" w:hAnsiTheme="minorHAnsi" w:cstheme="minorHAnsi"/>
        </w:rPr>
      </w:pPr>
      <w:r w:rsidRPr="009967ED">
        <w:rPr>
          <w:rFonts w:asciiTheme="minorHAnsi" w:hAnsiTheme="minorHAnsi" w:cstheme="minorHAnsi"/>
        </w:rPr>
        <w:t xml:space="preserve">MDHHS has an established internal process for campaign approval. </w:t>
      </w:r>
      <w:r w:rsidRPr="00E83B2B">
        <w:rPr>
          <w:rFonts w:asciiTheme="minorHAnsi" w:hAnsiTheme="minorHAnsi" w:cstheme="minorHAnsi"/>
          <w:highlight w:val="yellow"/>
        </w:rPr>
        <w:t xml:space="preserve">Campaigns should </w:t>
      </w:r>
      <w:r w:rsidRPr="00E83B2B">
        <w:rPr>
          <w:rFonts w:asciiTheme="minorHAnsi" w:hAnsiTheme="minorHAnsi" w:cstheme="minorHAnsi"/>
          <w:highlight w:val="yellow"/>
          <w:u w:val="single"/>
        </w:rPr>
        <w:t>not</w:t>
      </w:r>
      <w:r w:rsidRPr="00E83B2B">
        <w:rPr>
          <w:rFonts w:asciiTheme="minorHAnsi" w:hAnsiTheme="minorHAnsi" w:cstheme="minorHAnsi"/>
          <w:highlight w:val="yellow"/>
        </w:rPr>
        <w:t xml:space="preserve"> be submitted directly to MDHHS Communications</w:t>
      </w:r>
      <w:r w:rsidRPr="009967ED">
        <w:rPr>
          <w:rFonts w:asciiTheme="minorHAnsi" w:hAnsiTheme="minorHAnsi" w:cstheme="minorHAnsi"/>
        </w:rPr>
        <w:t xml:space="preserve"> nor should MDHHS Communications be included on the campaign submission email.  </w:t>
      </w:r>
      <w:r w:rsidR="00773412" w:rsidRPr="009967ED">
        <w:rPr>
          <w:rFonts w:asciiTheme="minorHAnsi" w:hAnsiTheme="minorHAnsi" w:cstheme="minorHAnsi"/>
          <w:b/>
          <w:bCs/>
          <w:u w:val="single"/>
        </w:rPr>
        <w:t xml:space="preserve">Please allow 30 days for campaign approval. </w:t>
      </w:r>
    </w:p>
    <w:p w14:paraId="4B1A2C28" w14:textId="77777777" w:rsidR="00881890" w:rsidRPr="009967ED" w:rsidRDefault="00881890" w:rsidP="00881890">
      <w:pPr>
        <w:rPr>
          <w:rFonts w:asciiTheme="minorHAnsi" w:hAnsiTheme="minorHAnsi" w:cstheme="minorHAnsi"/>
        </w:rPr>
      </w:pPr>
    </w:p>
    <w:p w14:paraId="439CB647" w14:textId="1D406973" w:rsidR="00881890" w:rsidRPr="009967ED" w:rsidRDefault="00881890" w:rsidP="00881890">
      <w:pPr>
        <w:rPr>
          <w:rFonts w:asciiTheme="minorHAnsi" w:hAnsiTheme="minorHAnsi" w:cstheme="minorHAnsi"/>
        </w:rPr>
      </w:pPr>
      <w:r w:rsidRPr="009967ED">
        <w:rPr>
          <w:rFonts w:asciiTheme="minorHAnsi" w:hAnsiTheme="minorHAnsi" w:cstheme="minorHAnsi"/>
        </w:rPr>
        <w:t>The following steps must be taken for campaign approval:</w:t>
      </w:r>
    </w:p>
    <w:p w14:paraId="0C1CA3A2" w14:textId="323C68B5" w:rsidR="00881890" w:rsidRPr="00F31CC8" w:rsidRDefault="00881890" w:rsidP="00881890">
      <w:pPr>
        <w:pStyle w:val="ListParagraph"/>
        <w:numPr>
          <w:ilvl w:val="0"/>
          <w:numId w:val="40"/>
        </w:numPr>
        <w:rPr>
          <w:rFonts w:asciiTheme="minorHAnsi" w:hAnsiTheme="minorHAnsi" w:cstheme="minorHAnsi"/>
        </w:rPr>
      </w:pPr>
      <w:r w:rsidRPr="00657EEF">
        <w:rPr>
          <w:rFonts w:asciiTheme="minorHAnsi" w:hAnsiTheme="minorHAnsi" w:cstheme="minorHAnsi"/>
        </w:rPr>
        <w:t>PIHPs will complete the attached</w:t>
      </w:r>
      <w:r w:rsidR="00261251" w:rsidRPr="00F31CC8">
        <w:rPr>
          <w:rFonts w:asciiTheme="minorHAnsi" w:hAnsiTheme="minorHAnsi" w:cstheme="minorHAnsi"/>
        </w:rPr>
        <w:t xml:space="preserve"> </w:t>
      </w:r>
      <w:r w:rsidR="00CE3A4C" w:rsidRPr="00F31CC8">
        <w:rPr>
          <w:rFonts w:asciiTheme="minorHAnsi" w:hAnsiTheme="minorHAnsi" w:cstheme="minorHAnsi"/>
        </w:rPr>
        <w:t>“</w:t>
      </w:r>
      <w:r w:rsidR="00261251" w:rsidRPr="00F31CC8">
        <w:rPr>
          <w:rFonts w:asciiTheme="minorHAnsi" w:hAnsiTheme="minorHAnsi" w:cstheme="minorHAnsi"/>
        </w:rPr>
        <w:t>External Campaign Request Form”.</w:t>
      </w:r>
      <w:r w:rsidR="008B653A" w:rsidRPr="00F31CC8">
        <w:rPr>
          <w:rFonts w:asciiTheme="minorHAnsi" w:hAnsiTheme="minorHAnsi" w:cstheme="minorHAnsi"/>
        </w:rPr>
        <w:t xml:space="preserve"> Note: Providers should </w:t>
      </w:r>
      <w:r w:rsidR="008B653A" w:rsidRPr="00F31CC8">
        <w:rPr>
          <w:rFonts w:asciiTheme="minorHAnsi" w:hAnsiTheme="minorHAnsi" w:cstheme="minorHAnsi"/>
          <w:u w:val="single"/>
        </w:rPr>
        <w:t>not</w:t>
      </w:r>
      <w:r w:rsidR="008B653A" w:rsidRPr="00F31CC8">
        <w:rPr>
          <w:rFonts w:asciiTheme="minorHAnsi" w:hAnsiTheme="minorHAnsi" w:cstheme="minorHAnsi"/>
        </w:rPr>
        <w:t xml:space="preserve"> submit a media campaign approval request directly to MDHHS/SUGE.</w:t>
      </w:r>
    </w:p>
    <w:p w14:paraId="53F592D9" w14:textId="4F8F032A" w:rsidR="00641A5C" w:rsidRPr="00F31CC8" w:rsidRDefault="00641A5C" w:rsidP="00641A5C">
      <w:pPr>
        <w:pStyle w:val="ListParagraph"/>
        <w:numPr>
          <w:ilvl w:val="1"/>
          <w:numId w:val="40"/>
        </w:numPr>
        <w:rPr>
          <w:rFonts w:asciiTheme="minorHAnsi" w:hAnsiTheme="minorHAnsi" w:cstheme="minorHAnsi"/>
        </w:rPr>
      </w:pPr>
      <w:r w:rsidRPr="00F31CC8">
        <w:rPr>
          <w:rFonts w:asciiTheme="minorHAnsi" w:hAnsiTheme="minorHAnsi" w:cstheme="minorHAnsi"/>
        </w:rPr>
        <w:t xml:space="preserve">The “Funding Source(s)” should be the funding source from the </w:t>
      </w:r>
      <w:r w:rsidR="00DC7C0C" w:rsidRPr="00F31CC8">
        <w:rPr>
          <w:rFonts w:asciiTheme="minorHAnsi" w:hAnsiTheme="minorHAnsi" w:cstheme="minorHAnsi"/>
        </w:rPr>
        <w:t>State</w:t>
      </w:r>
      <w:r w:rsidRPr="00F31CC8">
        <w:rPr>
          <w:rFonts w:asciiTheme="minorHAnsi" w:hAnsiTheme="minorHAnsi" w:cstheme="minorHAnsi"/>
        </w:rPr>
        <w:t xml:space="preserve"> (</w:t>
      </w:r>
      <w:r w:rsidR="00DC7C0C" w:rsidRPr="00F31CC8">
        <w:rPr>
          <w:rFonts w:asciiTheme="minorHAnsi" w:hAnsiTheme="minorHAnsi" w:cstheme="minorHAnsi"/>
        </w:rPr>
        <w:t>e.g.</w:t>
      </w:r>
      <w:r w:rsidRPr="00F31CC8">
        <w:rPr>
          <w:rFonts w:asciiTheme="minorHAnsi" w:hAnsiTheme="minorHAnsi" w:cstheme="minorHAnsi"/>
        </w:rPr>
        <w:t xml:space="preserve"> SUPTRS Block Grant, SOR, etc.)</w:t>
      </w:r>
      <w:r w:rsidR="005F464B" w:rsidRPr="00F31CC8">
        <w:rPr>
          <w:rFonts w:asciiTheme="minorHAnsi" w:hAnsiTheme="minorHAnsi" w:cstheme="minorHAnsi"/>
        </w:rPr>
        <w:t>.</w:t>
      </w:r>
    </w:p>
    <w:p w14:paraId="6FCD4BC8" w14:textId="1EF398E0" w:rsidR="00881890" w:rsidRPr="009967ED" w:rsidRDefault="00F1653F" w:rsidP="00881890">
      <w:pPr>
        <w:pStyle w:val="ListParagraph"/>
        <w:numPr>
          <w:ilvl w:val="0"/>
          <w:numId w:val="40"/>
        </w:numPr>
        <w:rPr>
          <w:rFonts w:asciiTheme="minorHAnsi" w:hAnsiTheme="minorHAnsi" w:cstheme="minorHAnsi"/>
        </w:rPr>
      </w:pPr>
      <w:r w:rsidRPr="009967ED">
        <w:rPr>
          <w:rFonts w:asciiTheme="minorHAnsi" w:hAnsiTheme="minorHAnsi" w:cstheme="minorHAnsi"/>
        </w:rPr>
        <w:t>To initiate the campaign approval process, t</w:t>
      </w:r>
      <w:r w:rsidR="00881890" w:rsidRPr="009967ED">
        <w:rPr>
          <w:rFonts w:asciiTheme="minorHAnsi" w:hAnsiTheme="minorHAnsi" w:cstheme="minorHAnsi"/>
        </w:rPr>
        <w:t xml:space="preserve">he form should be submitted </w:t>
      </w:r>
      <w:r w:rsidR="00881890" w:rsidRPr="005F464B">
        <w:rPr>
          <w:rFonts w:asciiTheme="minorHAnsi" w:hAnsiTheme="minorHAnsi" w:cstheme="minorHAnsi"/>
          <w:u w:val="single"/>
        </w:rPr>
        <w:t>by the PIHP</w:t>
      </w:r>
      <w:r w:rsidR="00881890" w:rsidRPr="009967ED">
        <w:rPr>
          <w:rFonts w:asciiTheme="minorHAnsi" w:hAnsiTheme="minorHAnsi" w:cstheme="minorHAnsi"/>
        </w:rPr>
        <w:t xml:space="preserve"> to the appropriate MDHHS staff as noted at the top of the request form. The campaign materials must be submitted with the form</w:t>
      </w:r>
      <w:r w:rsidR="005F464B">
        <w:rPr>
          <w:rFonts w:asciiTheme="minorHAnsi" w:hAnsiTheme="minorHAnsi" w:cstheme="minorHAnsi"/>
        </w:rPr>
        <w:t xml:space="preserve"> (please see below for details on what materials are required). </w:t>
      </w:r>
    </w:p>
    <w:p w14:paraId="31E118C4" w14:textId="641E9B6F" w:rsidR="00881890" w:rsidRPr="009967ED" w:rsidRDefault="00881890" w:rsidP="00881890">
      <w:pPr>
        <w:pStyle w:val="ListParagraph"/>
        <w:numPr>
          <w:ilvl w:val="1"/>
          <w:numId w:val="35"/>
        </w:numPr>
        <w:rPr>
          <w:rFonts w:asciiTheme="minorHAnsi" w:hAnsiTheme="minorHAnsi" w:cstheme="minorHAnsi"/>
        </w:rPr>
      </w:pPr>
      <w:r w:rsidRPr="009967ED">
        <w:rPr>
          <w:rFonts w:asciiTheme="minorHAnsi" w:hAnsiTheme="minorHAnsi" w:cstheme="minorHAnsi"/>
        </w:rPr>
        <w:t xml:space="preserve">If the media campaign is by a provider, include the </w:t>
      </w:r>
      <w:proofErr w:type="gramStart"/>
      <w:r w:rsidRPr="009967ED">
        <w:rPr>
          <w:rFonts w:asciiTheme="minorHAnsi" w:hAnsiTheme="minorHAnsi" w:cstheme="minorHAnsi"/>
        </w:rPr>
        <w:t>provider</w:t>
      </w:r>
      <w:proofErr w:type="gramEnd"/>
      <w:r w:rsidRPr="009967ED">
        <w:rPr>
          <w:rFonts w:asciiTheme="minorHAnsi" w:hAnsiTheme="minorHAnsi" w:cstheme="minorHAnsi"/>
        </w:rPr>
        <w:t xml:space="preserve"> name. If the media campaign is by the PIHP, provider name is not needed.</w:t>
      </w:r>
    </w:p>
    <w:p w14:paraId="763869BF" w14:textId="6C2BF452" w:rsidR="001239CE" w:rsidRPr="00ED45C7" w:rsidRDefault="00F1653F" w:rsidP="001239CE">
      <w:pPr>
        <w:pStyle w:val="ListParagraph"/>
        <w:numPr>
          <w:ilvl w:val="0"/>
          <w:numId w:val="40"/>
        </w:numPr>
        <w:rPr>
          <w:rFonts w:asciiTheme="minorHAnsi" w:hAnsiTheme="minorHAnsi" w:cstheme="minorHAnsi"/>
        </w:rPr>
      </w:pPr>
      <w:r w:rsidRPr="009967ED">
        <w:rPr>
          <w:rFonts w:asciiTheme="minorHAnsi" w:hAnsiTheme="minorHAnsi" w:cstheme="minorHAnsi"/>
        </w:rPr>
        <w:t xml:space="preserve">MDHHS </w:t>
      </w:r>
      <w:r w:rsidR="00261251" w:rsidRPr="009967ED">
        <w:rPr>
          <w:rFonts w:asciiTheme="minorHAnsi" w:hAnsiTheme="minorHAnsi" w:cstheme="minorHAnsi"/>
        </w:rPr>
        <w:t xml:space="preserve">staff </w:t>
      </w:r>
      <w:r w:rsidRPr="009967ED">
        <w:rPr>
          <w:rFonts w:asciiTheme="minorHAnsi" w:hAnsiTheme="minorHAnsi" w:cstheme="minorHAnsi"/>
        </w:rPr>
        <w:t xml:space="preserve">will contact the individual who submitted the form and campaign materials via email with questions, comments and/or campaign approval. </w:t>
      </w:r>
    </w:p>
    <w:p w14:paraId="45566AC2" w14:textId="77777777" w:rsidR="00CE3A4C" w:rsidRPr="00261251" w:rsidRDefault="00CE3A4C" w:rsidP="00881890">
      <w:pPr>
        <w:rPr>
          <w:rFonts w:asciiTheme="minorHAnsi" w:hAnsiTheme="minorHAnsi" w:cstheme="minorHAnsi"/>
          <w:sz w:val="22"/>
          <w:szCs w:val="22"/>
        </w:rPr>
      </w:pPr>
    </w:p>
    <w:p w14:paraId="19F6932B" w14:textId="05508460" w:rsidR="00F1653F" w:rsidRPr="00261251" w:rsidRDefault="00F1653F" w:rsidP="00F1653F">
      <w:pPr>
        <w:pStyle w:val="Heading1"/>
        <w:spacing w:before="37"/>
        <w:rPr>
          <w:color w:val="003A70"/>
          <w:spacing w:val="-8"/>
          <w:sz w:val="28"/>
          <w:szCs w:val="28"/>
        </w:rPr>
      </w:pPr>
      <w:r w:rsidRPr="00261251">
        <w:rPr>
          <w:noProof/>
          <w:sz w:val="28"/>
          <w:szCs w:val="28"/>
        </w:rPr>
        <mc:AlternateContent>
          <mc:Choice Requires="wps">
            <w:drawing>
              <wp:anchor distT="0" distB="0" distL="0" distR="0" simplePos="0" relativeHeight="251665408" behindDoc="1" locked="0" layoutInCell="1" allowOverlap="1" wp14:anchorId="23789AB6" wp14:editId="64D3F389">
                <wp:simplePos x="0" y="0"/>
                <wp:positionH relativeFrom="margin">
                  <wp:align>left</wp:align>
                </wp:positionH>
                <wp:positionV relativeFrom="paragraph">
                  <wp:posOffset>275949</wp:posOffset>
                </wp:positionV>
                <wp:extent cx="4333875" cy="45085"/>
                <wp:effectExtent l="0" t="0" r="9525"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45085"/>
                        </a:xfrm>
                        <a:prstGeom prst="rect">
                          <a:avLst/>
                        </a:prstGeom>
                        <a:solidFill>
                          <a:srgbClr val="009D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3194E" id="Rectangle 3" o:spid="_x0000_s1026" style="position:absolute;margin-left:0;margin-top:21.75pt;width:341.25pt;height:3.55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VW6AEAALQDAAAOAAAAZHJzL2Uyb0RvYy54bWysU8GO0zAQvSPxD5bvNGmbst2o6WrVsghp&#10;WZAWPsB1nMTC8Zix27R8PWOn263ghrhYHs/4zbzn59XdsTfsoNBrsBWfTnLOlJVQa9tW/Pu3h3dL&#10;znwQthYGrKr4SXl+t377ZjW4Us2gA1MrZARifTm4inchuDLLvOxUL/wEnLKUbAB7ESjENqtRDITe&#10;m2yW5++zAbB2CFJ5T6fbMcnXCb9plAxfmsarwEzFabaQVkzrLq7ZeiXKFoXrtDyPIf5hil5oS00v&#10;UFsRBNuj/guq1xLBQxMmEvoMmkZLlTgQm2n+B5vnTjiVuJA43l1k8v8PVj4dnt1XjKN79wjyh2cW&#10;Np2wrbpHhKFToqZ20yhUNjhfXi7EwNNVths+Q01PK/YBkgbHBvsISOzYMUl9ukitjoFJOizm8/ny&#10;ZsGZpFyxyJeL1EGUL5cd+vBRQc/ipuJIL5nAxeHRhziMKF9K0vBgdP2gjUkBtruNQXYQ8dXz223x&#10;4Yzur8uMjcUW4rURMZ4klpFY9JAvd1CfiCTCaB2yOm06wF+cDWSbivufe4GKM/PJklC306KIPktB&#10;sbiZUYDXmd11RlhJUBUPnI3bTRi9uXeo2446TRNpC/ckbqMT8depzsOSNZIeZxtH713Hqer1s61/&#10;AwAA//8DAFBLAwQUAAYACAAAACEA71Uj7d8AAAAGAQAADwAAAGRycy9kb3ducmV2LnhtbEyPzU7D&#10;MBCE70i8g7VI3KhDIFEV4lQECaT2QhvaCm5uvCQR/olstw1vz3KC245mNPNtuZiMZif0YXBWwO0s&#10;AYa2dWqwnYDt2/PNHFiI0iqpnUUB3xhgUV1elLJQ7mw3eGpix6jEhkIK6GMcC85D26ORYeZGtOR9&#10;Om9kJOk7rrw8U7nRPE2SnBs5WFro5YhPPbZfzdEIaOrVx+sm29Wr5Xo/bevli9fvqRDXV9PjA7CI&#10;U/wLwy8+oUNFTAd3tCowLYAeiQLu7zJg5ObzlI6DgCzJgVcl/49f/QAAAP//AwBQSwECLQAUAAYA&#10;CAAAACEAtoM4kv4AAADhAQAAEwAAAAAAAAAAAAAAAAAAAAAAW0NvbnRlbnRfVHlwZXNdLnhtbFBL&#10;AQItABQABgAIAAAAIQA4/SH/1gAAAJQBAAALAAAAAAAAAAAAAAAAAC8BAABfcmVscy8ucmVsc1BL&#10;AQItABQABgAIAAAAIQAlgoVW6AEAALQDAAAOAAAAAAAAAAAAAAAAAC4CAABkcnMvZTJvRG9jLnht&#10;bFBLAQItABQABgAIAAAAIQDvVSPt3wAAAAYBAAAPAAAAAAAAAAAAAAAAAEIEAABkcnMvZG93bnJl&#10;di54bWxQSwUGAAAAAAQABADzAAAATgUAAAAA&#10;" fillcolor="#009d4e" stroked="f">
                <w10:wrap type="topAndBottom" anchorx="margin"/>
              </v:rect>
            </w:pict>
          </mc:Fallback>
        </mc:AlternateContent>
      </w:r>
      <w:r w:rsidRPr="00261251">
        <w:rPr>
          <w:color w:val="003A70"/>
          <w:spacing w:val="-8"/>
          <w:sz w:val="28"/>
          <w:szCs w:val="28"/>
        </w:rPr>
        <w:t>MATERIAL SUBMISSION</w:t>
      </w:r>
    </w:p>
    <w:p w14:paraId="476C1F38" w14:textId="77777777" w:rsidR="00F1653F" w:rsidRPr="00261251" w:rsidRDefault="00F1653F" w:rsidP="00881890">
      <w:pPr>
        <w:rPr>
          <w:rFonts w:asciiTheme="minorHAnsi" w:hAnsiTheme="minorHAnsi" w:cstheme="minorHAnsi"/>
          <w:sz w:val="22"/>
          <w:szCs w:val="22"/>
        </w:rPr>
      </w:pPr>
    </w:p>
    <w:p w14:paraId="65A6A55F" w14:textId="5B570129" w:rsidR="00881890" w:rsidRPr="009967ED" w:rsidRDefault="00881890" w:rsidP="00CE3A4C">
      <w:pPr>
        <w:rPr>
          <w:rFonts w:asciiTheme="minorHAnsi" w:hAnsiTheme="minorHAnsi" w:cstheme="minorHAnsi"/>
          <w:u w:val="single"/>
        </w:rPr>
      </w:pPr>
      <w:r w:rsidRPr="009967ED">
        <w:rPr>
          <w:rFonts w:asciiTheme="minorHAnsi" w:hAnsiTheme="minorHAnsi" w:cstheme="minorHAnsi"/>
        </w:rPr>
        <w:t>All materials must be submitted for approval prior to final production.</w:t>
      </w:r>
      <w:r w:rsidR="00CE3A4C" w:rsidRPr="009967ED">
        <w:rPr>
          <w:rFonts w:asciiTheme="minorHAnsi" w:hAnsiTheme="minorHAnsi" w:cstheme="minorHAnsi"/>
        </w:rPr>
        <w:t xml:space="preserve"> </w:t>
      </w:r>
      <w:r w:rsidRPr="009967ED">
        <w:rPr>
          <w:rFonts w:asciiTheme="minorHAnsi" w:hAnsiTheme="minorHAnsi" w:cstheme="minorHAnsi"/>
          <w:b/>
          <w:bCs/>
          <w:u w:val="single"/>
        </w:rPr>
        <w:t>Submitted materials are subject to change based on feedback from MDHHS.</w:t>
      </w:r>
    </w:p>
    <w:p w14:paraId="1B9E26C1" w14:textId="77777777" w:rsidR="009B711F" w:rsidRPr="009967ED" w:rsidRDefault="009B711F" w:rsidP="009B711F">
      <w:pPr>
        <w:rPr>
          <w:rFonts w:asciiTheme="minorHAnsi" w:hAnsiTheme="minorHAnsi" w:cstheme="minorHAnsi"/>
        </w:rPr>
      </w:pPr>
    </w:p>
    <w:p w14:paraId="5E5D9ED8" w14:textId="77777777" w:rsidR="009B711F" w:rsidRPr="009967ED" w:rsidRDefault="009B711F" w:rsidP="009B711F">
      <w:pPr>
        <w:rPr>
          <w:rFonts w:asciiTheme="minorHAnsi" w:hAnsiTheme="minorHAnsi" w:cstheme="minorHAnsi"/>
          <w:b/>
          <w:bCs/>
        </w:rPr>
      </w:pPr>
      <w:r w:rsidRPr="00721B64">
        <w:rPr>
          <w:rFonts w:asciiTheme="minorHAnsi" w:hAnsiTheme="minorHAnsi" w:cstheme="minorHAnsi"/>
          <w:b/>
          <w:bCs/>
        </w:rPr>
        <w:t>What materials should be submitted?</w:t>
      </w:r>
    </w:p>
    <w:p w14:paraId="2EB30EA6" w14:textId="52F5A4CB" w:rsidR="009B711F" w:rsidRPr="009967ED" w:rsidRDefault="00881890" w:rsidP="00261251">
      <w:pPr>
        <w:pStyle w:val="ListParagraph"/>
        <w:numPr>
          <w:ilvl w:val="0"/>
          <w:numId w:val="42"/>
        </w:numPr>
        <w:rPr>
          <w:rFonts w:asciiTheme="minorHAnsi" w:hAnsiTheme="minorHAnsi" w:cstheme="minorHAnsi"/>
        </w:rPr>
      </w:pPr>
      <w:r w:rsidRPr="009967ED">
        <w:rPr>
          <w:rFonts w:asciiTheme="minorHAnsi" w:hAnsiTheme="minorHAnsi" w:cstheme="minorHAnsi"/>
        </w:rPr>
        <w:t>Materials that should be submitted with the external media campaign form include proposed graphics</w:t>
      </w:r>
      <w:r w:rsidR="00CE3A4C" w:rsidRPr="009967ED">
        <w:rPr>
          <w:rFonts w:asciiTheme="minorHAnsi" w:hAnsiTheme="minorHAnsi" w:cstheme="minorHAnsi"/>
        </w:rPr>
        <w:t xml:space="preserve">, </w:t>
      </w:r>
      <w:r w:rsidRPr="009967ED">
        <w:rPr>
          <w:rFonts w:asciiTheme="minorHAnsi" w:hAnsiTheme="minorHAnsi" w:cstheme="minorHAnsi"/>
        </w:rPr>
        <w:t>images</w:t>
      </w:r>
      <w:r w:rsidR="00CE3A4C" w:rsidRPr="009967ED">
        <w:rPr>
          <w:rFonts w:asciiTheme="minorHAnsi" w:hAnsiTheme="minorHAnsi" w:cstheme="minorHAnsi"/>
        </w:rPr>
        <w:t xml:space="preserve"> and scripts</w:t>
      </w:r>
      <w:r w:rsidRPr="009967ED">
        <w:rPr>
          <w:rFonts w:asciiTheme="minorHAnsi" w:hAnsiTheme="minorHAnsi" w:cstheme="minorHAnsi"/>
        </w:rPr>
        <w:t>.</w:t>
      </w:r>
      <w:r w:rsidR="00261251" w:rsidRPr="009967ED">
        <w:rPr>
          <w:rFonts w:asciiTheme="minorHAnsi" w:hAnsiTheme="minorHAnsi" w:cstheme="minorHAnsi"/>
        </w:rPr>
        <w:t xml:space="preserve"> </w:t>
      </w:r>
      <w:r w:rsidR="009B711F" w:rsidRPr="009967ED">
        <w:rPr>
          <w:rFonts w:asciiTheme="minorHAnsi" w:hAnsiTheme="minorHAnsi" w:cstheme="minorHAnsi"/>
        </w:rPr>
        <w:t>Examples of required media campaign materials include, but is not limited to:</w:t>
      </w:r>
    </w:p>
    <w:p w14:paraId="19465A62" w14:textId="134A5649" w:rsidR="009B711F" w:rsidRPr="009967ED" w:rsidRDefault="009B711F" w:rsidP="009B711F">
      <w:pPr>
        <w:pStyle w:val="ListParagraph"/>
        <w:numPr>
          <w:ilvl w:val="1"/>
          <w:numId w:val="42"/>
        </w:numPr>
        <w:rPr>
          <w:rFonts w:asciiTheme="minorHAnsi" w:hAnsiTheme="minorHAnsi" w:cstheme="minorHAnsi"/>
        </w:rPr>
      </w:pPr>
      <w:r w:rsidRPr="009967ED">
        <w:rPr>
          <w:rFonts w:asciiTheme="minorHAnsi" w:hAnsiTheme="minorHAnsi" w:cstheme="minorHAnsi"/>
          <w:b/>
          <w:bCs/>
          <w:u w:val="single"/>
        </w:rPr>
        <w:t xml:space="preserve">Billboard </w:t>
      </w:r>
      <w:r w:rsidR="00261251" w:rsidRPr="009967ED">
        <w:rPr>
          <w:rFonts w:asciiTheme="minorHAnsi" w:hAnsiTheme="minorHAnsi" w:cstheme="minorHAnsi"/>
          <w:b/>
          <w:bCs/>
          <w:u w:val="single"/>
        </w:rPr>
        <w:t>c</w:t>
      </w:r>
      <w:r w:rsidRPr="009967ED">
        <w:rPr>
          <w:rFonts w:asciiTheme="minorHAnsi" w:hAnsiTheme="minorHAnsi" w:cstheme="minorHAnsi"/>
          <w:b/>
          <w:bCs/>
          <w:u w:val="single"/>
        </w:rPr>
        <w:t>ampaign:</w:t>
      </w:r>
      <w:r w:rsidRPr="009967ED">
        <w:rPr>
          <w:rFonts w:asciiTheme="minorHAnsi" w:hAnsiTheme="minorHAnsi" w:cstheme="minorHAnsi"/>
        </w:rPr>
        <w:t xml:space="preserve"> draft graphics</w:t>
      </w:r>
    </w:p>
    <w:p w14:paraId="30CB04C9" w14:textId="6FE05712" w:rsidR="00881890" w:rsidRPr="009967ED" w:rsidRDefault="009B711F" w:rsidP="009B711F">
      <w:pPr>
        <w:pStyle w:val="ListParagraph"/>
        <w:numPr>
          <w:ilvl w:val="1"/>
          <w:numId w:val="42"/>
        </w:numPr>
        <w:rPr>
          <w:rFonts w:asciiTheme="minorHAnsi" w:hAnsiTheme="minorHAnsi" w:cstheme="minorHAnsi"/>
        </w:rPr>
      </w:pPr>
      <w:r w:rsidRPr="009967ED">
        <w:rPr>
          <w:rFonts w:asciiTheme="minorHAnsi" w:hAnsiTheme="minorHAnsi" w:cstheme="minorHAnsi"/>
          <w:b/>
          <w:bCs/>
          <w:u w:val="single"/>
        </w:rPr>
        <w:t>S</w:t>
      </w:r>
      <w:r w:rsidR="00881890" w:rsidRPr="009967ED">
        <w:rPr>
          <w:rFonts w:asciiTheme="minorHAnsi" w:hAnsiTheme="minorHAnsi" w:cstheme="minorHAnsi"/>
          <w:b/>
          <w:bCs/>
          <w:u w:val="single"/>
        </w:rPr>
        <w:t>ocial media campaigns</w:t>
      </w:r>
      <w:r w:rsidRPr="009967ED">
        <w:rPr>
          <w:rFonts w:asciiTheme="minorHAnsi" w:hAnsiTheme="minorHAnsi" w:cstheme="minorHAnsi"/>
          <w:b/>
          <w:bCs/>
          <w:u w:val="single"/>
        </w:rPr>
        <w:t>:</w:t>
      </w:r>
      <w:r w:rsidRPr="009967ED">
        <w:rPr>
          <w:rFonts w:asciiTheme="minorHAnsi" w:hAnsiTheme="minorHAnsi" w:cstheme="minorHAnsi"/>
        </w:rPr>
        <w:t xml:space="preserve"> </w:t>
      </w:r>
      <w:r w:rsidR="00881890" w:rsidRPr="009967ED">
        <w:rPr>
          <w:rFonts w:asciiTheme="minorHAnsi" w:hAnsiTheme="minorHAnsi" w:cstheme="minorHAnsi"/>
        </w:rPr>
        <w:t>draft message</w:t>
      </w:r>
      <w:r w:rsidRPr="009967ED">
        <w:rPr>
          <w:rFonts w:asciiTheme="minorHAnsi" w:hAnsiTheme="minorHAnsi" w:cstheme="minorHAnsi"/>
        </w:rPr>
        <w:t xml:space="preserve"> and </w:t>
      </w:r>
      <w:r w:rsidR="00881890" w:rsidRPr="009967ED">
        <w:rPr>
          <w:rFonts w:asciiTheme="minorHAnsi" w:hAnsiTheme="minorHAnsi" w:cstheme="minorHAnsi"/>
        </w:rPr>
        <w:t>design</w:t>
      </w:r>
      <w:r w:rsidRPr="009967ED">
        <w:rPr>
          <w:rFonts w:asciiTheme="minorHAnsi" w:hAnsiTheme="minorHAnsi" w:cstheme="minorHAnsi"/>
        </w:rPr>
        <w:t xml:space="preserve"> (including images)</w:t>
      </w:r>
    </w:p>
    <w:p w14:paraId="740981E2" w14:textId="2812208A" w:rsidR="009B711F" w:rsidRPr="009967ED" w:rsidRDefault="009B711F" w:rsidP="009B711F">
      <w:pPr>
        <w:pStyle w:val="ListParagraph"/>
        <w:numPr>
          <w:ilvl w:val="1"/>
          <w:numId w:val="42"/>
        </w:numPr>
        <w:rPr>
          <w:rFonts w:asciiTheme="minorHAnsi" w:hAnsiTheme="minorHAnsi" w:cstheme="minorHAnsi"/>
        </w:rPr>
      </w:pPr>
      <w:r w:rsidRPr="009967ED">
        <w:rPr>
          <w:rFonts w:asciiTheme="minorHAnsi" w:hAnsiTheme="minorHAnsi" w:cstheme="minorHAnsi"/>
          <w:b/>
          <w:bCs/>
          <w:u w:val="single"/>
        </w:rPr>
        <w:t>Campaign with an audio component (e.g. radio</w:t>
      </w:r>
      <w:r w:rsidR="00261251" w:rsidRPr="009967ED">
        <w:rPr>
          <w:rFonts w:asciiTheme="minorHAnsi" w:hAnsiTheme="minorHAnsi" w:cstheme="minorHAnsi"/>
          <w:b/>
          <w:bCs/>
          <w:u w:val="single"/>
        </w:rPr>
        <w:t xml:space="preserve"> PSA</w:t>
      </w:r>
      <w:r w:rsidRPr="009967ED">
        <w:rPr>
          <w:rFonts w:asciiTheme="minorHAnsi" w:hAnsiTheme="minorHAnsi" w:cstheme="minorHAnsi"/>
          <w:b/>
          <w:bCs/>
          <w:u w:val="single"/>
        </w:rPr>
        <w:t>, video etc.):</w:t>
      </w:r>
      <w:r w:rsidRPr="009967ED">
        <w:rPr>
          <w:rFonts w:asciiTheme="minorHAnsi" w:hAnsiTheme="minorHAnsi" w:cstheme="minorHAnsi"/>
        </w:rPr>
        <w:t xml:space="preserve"> draft scripts, story boards, and/or action descriptions</w:t>
      </w:r>
      <w:r w:rsidR="00A073FF">
        <w:rPr>
          <w:rFonts w:asciiTheme="minorHAnsi" w:hAnsiTheme="minorHAnsi" w:cstheme="minorHAnsi"/>
        </w:rPr>
        <w:t xml:space="preserve">. </w:t>
      </w:r>
    </w:p>
    <w:p w14:paraId="288E6603" w14:textId="77777777" w:rsidR="00261251" w:rsidRPr="009967ED" w:rsidRDefault="00261251" w:rsidP="00261251">
      <w:pPr>
        <w:rPr>
          <w:rFonts w:asciiTheme="minorHAnsi" w:hAnsiTheme="minorHAnsi" w:cstheme="minorHAnsi"/>
          <w:b/>
          <w:bCs/>
        </w:rPr>
      </w:pPr>
    </w:p>
    <w:p w14:paraId="2B450F94" w14:textId="77777777" w:rsidR="00EE5A63" w:rsidRPr="00EE0409" w:rsidRDefault="009B711F" w:rsidP="00261251">
      <w:pPr>
        <w:rPr>
          <w:rFonts w:asciiTheme="minorHAnsi" w:hAnsiTheme="minorHAnsi" w:cstheme="minorHAnsi"/>
          <w:b/>
          <w:bCs/>
          <w:highlight w:val="yellow"/>
        </w:rPr>
      </w:pPr>
      <w:r w:rsidRPr="00EE0409">
        <w:rPr>
          <w:rFonts w:asciiTheme="minorHAnsi" w:hAnsiTheme="minorHAnsi" w:cstheme="minorHAnsi"/>
          <w:b/>
          <w:bCs/>
          <w:highlight w:val="yellow"/>
        </w:rPr>
        <w:t>Content Citations/Resources</w:t>
      </w:r>
      <w:r w:rsidR="00EE5A63" w:rsidRPr="00EE0409">
        <w:rPr>
          <w:rFonts w:asciiTheme="minorHAnsi" w:hAnsiTheme="minorHAnsi" w:cstheme="minorHAnsi"/>
          <w:b/>
          <w:bCs/>
          <w:highlight w:val="yellow"/>
        </w:rPr>
        <w:t>:</w:t>
      </w:r>
    </w:p>
    <w:p w14:paraId="02FB2C44" w14:textId="53F5469D" w:rsidR="00EE5A63" w:rsidRPr="00EE0409" w:rsidRDefault="00881890" w:rsidP="00EE5A63">
      <w:pPr>
        <w:pStyle w:val="ListParagraph"/>
        <w:numPr>
          <w:ilvl w:val="0"/>
          <w:numId w:val="42"/>
        </w:numPr>
        <w:rPr>
          <w:rFonts w:asciiTheme="minorHAnsi" w:hAnsiTheme="minorHAnsi" w:cstheme="minorHAnsi"/>
          <w:b/>
          <w:bCs/>
          <w:highlight w:val="yellow"/>
        </w:rPr>
      </w:pPr>
      <w:r w:rsidRPr="00EE0409">
        <w:rPr>
          <w:rFonts w:asciiTheme="minorHAnsi" w:hAnsiTheme="minorHAnsi" w:cstheme="minorHAnsi"/>
          <w:highlight w:val="yellow"/>
        </w:rPr>
        <w:t>Citations are required for data</w:t>
      </w:r>
      <w:r w:rsidR="00261251" w:rsidRPr="00EE0409">
        <w:rPr>
          <w:rFonts w:asciiTheme="minorHAnsi" w:hAnsiTheme="minorHAnsi" w:cstheme="minorHAnsi"/>
          <w:highlight w:val="yellow"/>
        </w:rPr>
        <w:t>/</w:t>
      </w:r>
      <w:r w:rsidRPr="00EE0409">
        <w:rPr>
          <w:rFonts w:asciiTheme="minorHAnsi" w:hAnsiTheme="minorHAnsi" w:cstheme="minorHAnsi"/>
          <w:highlight w:val="yellow"/>
        </w:rPr>
        <w:t>statistics</w:t>
      </w:r>
      <w:r w:rsidR="00261251" w:rsidRPr="00EE0409">
        <w:rPr>
          <w:rFonts w:asciiTheme="minorHAnsi" w:hAnsiTheme="minorHAnsi" w:cstheme="minorHAnsi"/>
          <w:highlight w:val="yellow"/>
        </w:rPr>
        <w:t xml:space="preserve"> or health </w:t>
      </w:r>
      <w:r w:rsidR="00EE5A63" w:rsidRPr="00EE0409">
        <w:rPr>
          <w:rFonts w:asciiTheme="minorHAnsi" w:hAnsiTheme="minorHAnsi" w:cstheme="minorHAnsi"/>
          <w:highlight w:val="yellow"/>
        </w:rPr>
        <w:t>statement(s)</w:t>
      </w:r>
      <w:r w:rsidRPr="00EE0409">
        <w:rPr>
          <w:rFonts w:asciiTheme="minorHAnsi" w:hAnsiTheme="minorHAnsi" w:cstheme="minorHAnsi"/>
          <w:highlight w:val="yellow"/>
        </w:rPr>
        <w:t xml:space="preserve"> included in the campaign. An example of a ‘health statement’ is: “Use of e-cigarettes can expose you to the same cancer-causing chemicals found in cigarette smoke.”</w:t>
      </w:r>
      <w:r w:rsidR="00261251" w:rsidRPr="00EE0409">
        <w:rPr>
          <w:rFonts w:asciiTheme="minorHAnsi" w:hAnsiTheme="minorHAnsi" w:cstheme="minorHAnsi"/>
          <w:b/>
          <w:bCs/>
          <w:highlight w:val="yellow"/>
        </w:rPr>
        <w:t xml:space="preserve"> </w:t>
      </w:r>
    </w:p>
    <w:p w14:paraId="518CDA33" w14:textId="2EF1513E" w:rsidR="00881890" w:rsidRPr="00EE0409" w:rsidRDefault="00881890" w:rsidP="00881890">
      <w:pPr>
        <w:pStyle w:val="ListParagraph"/>
        <w:numPr>
          <w:ilvl w:val="0"/>
          <w:numId w:val="42"/>
        </w:numPr>
        <w:rPr>
          <w:rFonts w:asciiTheme="minorHAnsi" w:hAnsiTheme="minorHAnsi" w:cstheme="minorHAnsi"/>
          <w:b/>
          <w:bCs/>
          <w:highlight w:val="yellow"/>
        </w:rPr>
      </w:pPr>
      <w:r w:rsidRPr="00EE0409">
        <w:rPr>
          <w:rFonts w:asciiTheme="minorHAnsi" w:hAnsiTheme="minorHAnsi" w:cstheme="minorHAnsi"/>
          <w:b/>
          <w:bCs/>
          <w:highlight w:val="yellow"/>
          <w:u w:val="single"/>
        </w:rPr>
        <w:lastRenderedPageBreak/>
        <w:t xml:space="preserve">Citations </w:t>
      </w:r>
      <w:r w:rsidR="00261251" w:rsidRPr="00EE0409">
        <w:rPr>
          <w:rFonts w:asciiTheme="minorHAnsi" w:hAnsiTheme="minorHAnsi" w:cstheme="minorHAnsi"/>
          <w:b/>
          <w:bCs/>
          <w:highlight w:val="yellow"/>
          <w:u w:val="single"/>
        </w:rPr>
        <w:t xml:space="preserve">should be included under “Project Specific Information” (Question #6) on the request form or can be included with the submitted materials. </w:t>
      </w:r>
    </w:p>
    <w:p w14:paraId="21C7FC0F" w14:textId="77777777" w:rsidR="00ED45C7" w:rsidRDefault="00ED45C7" w:rsidP="00ED45C7">
      <w:pPr>
        <w:rPr>
          <w:rFonts w:asciiTheme="minorHAnsi" w:hAnsiTheme="minorHAnsi" w:cstheme="minorHAnsi"/>
          <w:b/>
          <w:bCs/>
        </w:rPr>
      </w:pPr>
    </w:p>
    <w:p w14:paraId="2E1AD30E" w14:textId="77777777" w:rsidR="005F464B" w:rsidRPr="00F31CC8" w:rsidRDefault="005F464B" w:rsidP="005F464B">
      <w:pPr>
        <w:pStyle w:val="Heading1"/>
        <w:spacing w:before="37"/>
        <w:rPr>
          <w:color w:val="003A70"/>
          <w:spacing w:val="-8"/>
          <w:sz w:val="28"/>
          <w:szCs w:val="28"/>
        </w:rPr>
      </w:pPr>
      <w:r w:rsidRPr="00F31CC8">
        <w:rPr>
          <w:noProof/>
          <w:sz w:val="28"/>
          <w:szCs w:val="28"/>
        </w:rPr>
        <mc:AlternateContent>
          <mc:Choice Requires="wps">
            <w:drawing>
              <wp:anchor distT="0" distB="0" distL="0" distR="0" simplePos="0" relativeHeight="251667456" behindDoc="1" locked="0" layoutInCell="1" allowOverlap="1" wp14:anchorId="6A077845" wp14:editId="3B9DDE56">
                <wp:simplePos x="0" y="0"/>
                <wp:positionH relativeFrom="margin">
                  <wp:align>left</wp:align>
                </wp:positionH>
                <wp:positionV relativeFrom="paragraph">
                  <wp:posOffset>275949</wp:posOffset>
                </wp:positionV>
                <wp:extent cx="4333875" cy="45085"/>
                <wp:effectExtent l="0" t="0" r="9525" b="0"/>
                <wp:wrapTopAndBottom/>
                <wp:docPr id="427337994" name="Rectangle 427337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45085"/>
                        </a:xfrm>
                        <a:prstGeom prst="rect">
                          <a:avLst/>
                        </a:prstGeom>
                        <a:solidFill>
                          <a:srgbClr val="009D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7F1DB" id="Rectangle 427337994" o:spid="_x0000_s1026" style="position:absolute;margin-left:0;margin-top:21.75pt;width:341.25pt;height:3.55pt;z-index:-2516490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VW6AEAALQDAAAOAAAAZHJzL2Uyb0RvYy54bWysU8GO0zAQvSPxD5bvNGmbst2o6WrVsghp&#10;WZAWPsB1nMTC8Zix27R8PWOn263ghrhYHs/4zbzn59XdsTfsoNBrsBWfTnLOlJVQa9tW/Pu3h3dL&#10;znwQthYGrKr4SXl+t377ZjW4Us2gA1MrZARifTm4inchuDLLvOxUL/wEnLKUbAB7ESjENqtRDITe&#10;m2yW5++zAbB2CFJ5T6fbMcnXCb9plAxfmsarwEzFabaQVkzrLq7ZeiXKFoXrtDyPIf5hil5oS00v&#10;UFsRBNuj/guq1xLBQxMmEvoMmkZLlTgQm2n+B5vnTjiVuJA43l1k8v8PVj4dnt1XjKN79wjyh2cW&#10;Np2wrbpHhKFToqZ20yhUNjhfXi7EwNNVths+Q01PK/YBkgbHBvsISOzYMUl9ukitjoFJOizm8/ny&#10;ZsGZpFyxyJeL1EGUL5cd+vBRQc/ipuJIL5nAxeHRhziMKF9K0vBgdP2gjUkBtruNQXYQ8dXz223x&#10;4Yzur8uMjcUW4rURMZ4klpFY9JAvd1CfiCTCaB2yOm06wF+cDWSbivufe4GKM/PJklC306KIPktB&#10;sbiZUYDXmd11RlhJUBUPnI3bTRi9uXeo2446TRNpC/ckbqMT8depzsOSNZIeZxtH713Hqer1s61/&#10;AwAA//8DAFBLAwQUAAYACAAAACEA71Uj7d8AAAAGAQAADwAAAGRycy9kb3ducmV2LnhtbEyPzU7D&#10;MBCE70i8g7VI3KhDIFEV4lQECaT2QhvaCm5uvCQR/olstw1vz3KC245mNPNtuZiMZif0YXBWwO0s&#10;AYa2dWqwnYDt2/PNHFiI0iqpnUUB3xhgUV1elLJQ7mw3eGpix6jEhkIK6GMcC85D26ORYeZGtOR9&#10;Om9kJOk7rrw8U7nRPE2SnBs5WFro5YhPPbZfzdEIaOrVx+sm29Wr5Xo/bevli9fvqRDXV9PjA7CI&#10;U/wLwy8+oUNFTAd3tCowLYAeiQLu7zJg5ObzlI6DgCzJgVcl/49f/QAAAP//AwBQSwECLQAUAAYA&#10;CAAAACEAtoM4kv4AAADhAQAAEwAAAAAAAAAAAAAAAAAAAAAAW0NvbnRlbnRfVHlwZXNdLnhtbFBL&#10;AQItABQABgAIAAAAIQA4/SH/1gAAAJQBAAALAAAAAAAAAAAAAAAAAC8BAABfcmVscy8ucmVsc1BL&#10;AQItABQABgAIAAAAIQAlgoVW6AEAALQDAAAOAAAAAAAAAAAAAAAAAC4CAABkcnMvZTJvRG9jLnht&#10;bFBLAQItABQABgAIAAAAIQDvVSPt3wAAAAYBAAAPAAAAAAAAAAAAAAAAAEIEAABkcnMvZG93bnJl&#10;di54bWxQSwUGAAAAAAQABADzAAAATgUAAAAA&#10;" fillcolor="#009d4e" stroked="f">
                <w10:wrap type="topAndBottom" anchorx="margin"/>
              </v:rect>
            </w:pict>
          </mc:Fallback>
        </mc:AlternateContent>
      </w:r>
      <w:r w:rsidRPr="00F31CC8">
        <w:rPr>
          <w:color w:val="003A70"/>
          <w:spacing w:val="-8"/>
          <w:sz w:val="28"/>
          <w:szCs w:val="28"/>
        </w:rPr>
        <w:t>IMPORTANT REMINDERS</w:t>
      </w:r>
    </w:p>
    <w:p w14:paraId="561F8CBD" w14:textId="77777777" w:rsidR="005F464B" w:rsidRPr="00F31CC8" w:rsidRDefault="005F464B" w:rsidP="005F464B">
      <w:pPr>
        <w:rPr>
          <w:rFonts w:asciiTheme="minorHAnsi" w:hAnsiTheme="minorHAnsi" w:cstheme="minorHAnsi"/>
        </w:rPr>
      </w:pPr>
    </w:p>
    <w:p w14:paraId="0C39E76E" w14:textId="77777777" w:rsidR="00427150" w:rsidRPr="00721B64" w:rsidRDefault="005F464B" w:rsidP="00427150">
      <w:pPr>
        <w:pStyle w:val="ListParagraph"/>
        <w:numPr>
          <w:ilvl w:val="0"/>
          <w:numId w:val="43"/>
        </w:numPr>
        <w:rPr>
          <w:rFonts w:asciiTheme="minorHAnsi" w:hAnsiTheme="minorHAnsi" w:cstheme="minorHAnsi"/>
        </w:rPr>
      </w:pPr>
      <w:r w:rsidRPr="00721B64">
        <w:rPr>
          <w:rFonts w:asciiTheme="minorHAnsi" w:hAnsiTheme="minorHAnsi" w:cstheme="minorHAnsi"/>
          <w:highlight w:val="yellow"/>
        </w:rPr>
        <w:t>It is the responsibility of the PIHP to review and approve all media campaign content for accuracy</w:t>
      </w:r>
      <w:r w:rsidR="00DC7C0C" w:rsidRPr="00721B64">
        <w:rPr>
          <w:rFonts w:asciiTheme="minorHAnsi" w:hAnsiTheme="minorHAnsi" w:cstheme="minorHAnsi"/>
          <w:highlight w:val="yellow"/>
        </w:rPr>
        <w:t>,</w:t>
      </w:r>
      <w:r w:rsidRPr="00721B64">
        <w:rPr>
          <w:rFonts w:asciiTheme="minorHAnsi" w:hAnsiTheme="minorHAnsi" w:cstheme="minorHAnsi"/>
          <w:highlight w:val="yellow"/>
        </w:rPr>
        <w:t xml:space="preserve"> relevance to substance use</w:t>
      </w:r>
      <w:r w:rsidR="00DC7C0C" w:rsidRPr="00721B64">
        <w:rPr>
          <w:rFonts w:asciiTheme="minorHAnsi" w:hAnsiTheme="minorHAnsi" w:cstheme="minorHAnsi"/>
          <w:highlight w:val="yellow"/>
        </w:rPr>
        <w:t>/misuse/</w:t>
      </w:r>
      <w:r w:rsidRPr="00721B64">
        <w:rPr>
          <w:rFonts w:asciiTheme="minorHAnsi" w:hAnsiTheme="minorHAnsi" w:cstheme="minorHAnsi"/>
          <w:highlight w:val="yellow"/>
        </w:rPr>
        <w:t xml:space="preserve">substance </w:t>
      </w:r>
      <w:proofErr w:type="gramStart"/>
      <w:r w:rsidRPr="00721B64">
        <w:rPr>
          <w:rFonts w:asciiTheme="minorHAnsi" w:hAnsiTheme="minorHAnsi" w:cstheme="minorHAnsi"/>
          <w:highlight w:val="yellow"/>
        </w:rPr>
        <w:t>use</w:t>
      </w:r>
      <w:proofErr w:type="gramEnd"/>
      <w:r w:rsidRPr="00721B64">
        <w:rPr>
          <w:rFonts w:asciiTheme="minorHAnsi" w:hAnsiTheme="minorHAnsi" w:cstheme="minorHAnsi"/>
          <w:highlight w:val="yellow"/>
        </w:rPr>
        <w:t xml:space="preserve"> disorders</w:t>
      </w:r>
      <w:r w:rsidR="00DC7C0C" w:rsidRPr="00721B64">
        <w:rPr>
          <w:rFonts w:asciiTheme="minorHAnsi" w:hAnsiTheme="minorHAnsi" w:cstheme="minorHAnsi"/>
          <w:highlight w:val="yellow"/>
        </w:rPr>
        <w:t>/co-occurring conditions, and to ensure the campaign follows all MDHHS media campaign guidelines</w:t>
      </w:r>
      <w:r w:rsidRPr="00721B64">
        <w:rPr>
          <w:rFonts w:asciiTheme="minorHAnsi" w:hAnsiTheme="minorHAnsi" w:cstheme="minorHAnsi"/>
          <w:highlight w:val="yellow"/>
        </w:rPr>
        <w:t xml:space="preserve"> before submitting media campaigns to MDHHS</w:t>
      </w:r>
      <w:r w:rsidR="00DC7C0C" w:rsidRPr="00721B64">
        <w:rPr>
          <w:rFonts w:asciiTheme="minorHAnsi" w:hAnsiTheme="minorHAnsi" w:cstheme="minorHAnsi"/>
          <w:highlight w:val="yellow"/>
        </w:rPr>
        <w:t xml:space="preserve"> (reference the “MDHHS Media Campaign Guidelines” document)</w:t>
      </w:r>
      <w:r w:rsidR="00DC7C0C" w:rsidRPr="00721B64">
        <w:rPr>
          <w:rFonts w:asciiTheme="minorHAnsi" w:hAnsiTheme="minorHAnsi" w:cstheme="minorHAnsi"/>
        </w:rPr>
        <w:t xml:space="preserve">. </w:t>
      </w:r>
    </w:p>
    <w:p w14:paraId="75958FF3" w14:textId="0F4604FC" w:rsidR="006B10D3" w:rsidRPr="00F31CC8" w:rsidRDefault="006B10D3" w:rsidP="00427150">
      <w:pPr>
        <w:pStyle w:val="ListParagraph"/>
        <w:numPr>
          <w:ilvl w:val="1"/>
          <w:numId w:val="43"/>
        </w:numPr>
        <w:rPr>
          <w:rFonts w:asciiTheme="minorHAnsi" w:hAnsiTheme="minorHAnsi" w:cstheme="minorHAnsi"/>
        </w:rPr>
      </w:pPr>
      <w:r w:rsidRPr="00F31CC8">
        <w:rPr>
          <w:rFonts w:asciiTheme="minorHAnsi" w:hAnsiTheme="minorHAnsi" w:cstheme="minorHAnsi"/>
        </w:rPr>
        <w:t xml:space="preserve">To note: Media campaigns using Department administered funding must focus on substance use disorders, substance use/misuse, or co-occurring disorders that must incorporate substance use/misuse. For example, Department funding cannot fund media campaigns solely focusing on mental health. </w:t>
      </w:r>
    </w:p>
    <w:p w14:paraId="049B433F" w14:textId="083E2FA5" w:rsidR="005F464B" w:rsidRPr="00F31CC8" w:rsidRDefault="00EB5B5F" w:rsidP="006B10D3">
      <w:pPr>
        <w:pStyle w:val="ListParagraph"/>
        <w:numPr>
          <w:ilvl w:val="0"/>
          <w:numId w:val="43"/>
        </w:numPr>
        <w:rPr>
          <w:rFonts w:asciiTheme="minorHAnsi" w:hAnsiTheme="minorHAnsi" w:cstheme="minorHAnsi"/>
        </w:rPr>
      </w:pPr>
      <w:r w:rsidRPr="00F31CC8">
        <w:rPr>
          <w:rFonts w:asciiTheme="minorHAnsi" w:hAnsiTheme="minorHAnsi" w:cstheme="minorHAnsi"/>
        </w:rPr>
        <w:t xml:space="preserve">Be conscious of grant time frames. </w:t>
      </w:r>
      <w:r w:rsidR="005F464B" w:rsidRPr="00282791">
        <w:rPr>
          <w:rFonts w:asciiTheme="minorHAnsi" w:hAnsiTheme="minorHAnsi" w:cstheme="minorHAnsi"/>
          <w:highlight w:val="yellow"/>
        </w:rPr>
        <w:t>The MDHHS approval process can take up to 30 days.</w:t>
      </w:r>
      <w:r w:rsidR="005F464B" w:rsidRPr="00F31CC8">
        <w:rPr>
          <w:rFonts w:asciiTheme="minorHAnsi" w:hAnsiTheme="minorHAnsi" w:cstheme="minorHAnsi"/>
        </w:rPr>
        <w:t xml:space="preserve"> Please allow for time in the media campaign timeline to account for any edits required by MDHHS.</w:t>
      </w:r>
    </w:p>
    <w:p w14:paraId="536F81F5" w14:textId="77777777" w:rsidR="005F464B" w:rsidRPr="00F31CC8" w:rsidRDefault="005F464B" w:rsidP="006B10D3">
      <w:pPr>
        <w:pStyle w:val="ListParagraph"/>
        <w:numPr>
          <w:ilvl w:val="1"/>
          <w:numId w:val="43"/>
        </w:numPr>
        <w:rPr>
          <w:rFonts w:asciiTheme="minorHAnsi" w:hAnsiTheme="minorHAnsi" w:cstheme="minorHAnsi"/>
        </w:rPr>
      </w:pPr>
      <w:r w:rsidRPr="00F31CC8">
        <w:rPr>
          <w:rFonts w:asciiTheme="minorHAnsi" w:hAnsiTheme="minorHAnsi" w:cstheme="minorHAnsi"/>
        </w:rPr>
        <w:t xml:space="preserve">Reminder: Media campaigns can be submitted any time within the Fiscal Year even if the campaign is not planned to be implemented until later in the Fiscal Year. In fact, this is recommended to ensure the campaign is approved prior to the anticipated campaign start date. </w:t>
      </w:r>
    </w:p>
    <w:p w14:paraId="77D96513" w14:textId="0D007DC7" w:rsidR="005F464B" w:rsidRPr="00F31CC8" w:rsidRDefault="005F464B" w:rsidP="005F464B">
      <w:pPr>
        <w:pStyle w:val="ListParagraph"/>
        <w:numPr>
          <w:ilvl w:val="0"/>
          <w:numId w:val="43"/>
        </w:numPr>
        <w:rPr>
          <w:rFonts w:asciiTheme="minorHAnsi" w:hAnsiTheme="minorHAnsi" w:cstheme="minorHAnsi"/>
        </w:rPr>
      </w:pPr>
      <w:r w:rsidRPr="00F31CC8">
        <w:rPr>
          <w:rFonts w:asciiTheme="minorHAnsi" w:hAnsiTheme="minorHAnsi" w:cstheme="minorHAnsi"/>
        </w:rPr>
        <w:t>Please reference the</w:t>
      </w:r>
      <w:r w:rsidR="00F26820">
        <w:rPr>
          <w:rFonts w:asciiTheme="minorHAnsi" w:hAnsiTheme="minorHAnsi" w:cstheme="minorHAnsi"/>
        </w:rPr>
        <w:t xml:space="preserve"> information included on this form and the</w:t>
      </w:r>
      <w:r w:rsidRPr="00F31CC8">
        <w:rPr>
          <w:rFonts w:asciiTheme="minorHAnsi" w:hAnsiTheme="minorHAnsi" w:cstheme="minorHAnsi"/>
        </w:rPr>
        <w:t xml:space="preserve"> “</w:t>
      </w:r>
      <w:r w:rsidR="00047F06" w:rsidRPr="00F31CC8">
        <w:rPr>
          <w:rFonts w:asciiTheme="minorHAnsi" w:hAnsiTheme="minorHAnsi" w:cstheme="minorHAnsi"/>
        </w:rPr>
        <w:t xml:space="preserve">MDHHS </w:t>
      </w:r>
      <w:r w:rsidRPr="00F31CC8">
        <w:rPr>
          <w:rFonts w:asciiTheme="minorHAnsi" w:hAnsiTheme="minorHAnsi" w:cstheme="minorHAnsi"/>
        </w:rPr>
        <w:t>Campaign Guidelines” document when creating</w:t>
      </w:r>
      <w:r w:rsidR="00F26820">
        <w:rPr>
          <w:rFonts w:asciiTheme="minorHAnsi" w:hAnsiTheme="minorHAnsi" w:cstheme="minorHAnsi"/>
        </w:rPr>
        <w:t xml:space="preserve">, </w:t>
      </w:r>
      <w:r w:rsidRPr="00F31CC8">
        <w:rPr>
          <w:rFonts w:asciiTheme="minorHAnsi" w:hAnsiTheme="minorHAnsi" w:cstheme="minorHAnsi"/>
        </w:rPr>
        <w:t>reviewing</w:t>
      </w:r>
      <w:r w:rsidR="00026812">
        <w:rPr>
          <w:rFonts w:asciiTheme="minorHAnsi" w:hAnsiTheme="minorHAnsi" w:cstheme="minorHAnsi"/>
        </w:rPr>
        <w:t>,</w:t>
      </w:r>
      <w:r w:rsidRPr="00F31CC8">
        <w:rPr>
          <w:rFonts w:asciiTheme="minorHAnsi" w:hAnsiTheme="minorHAnsi" w:cstheme="minorHAnsi"/>
        </w:rPr>
        <w:t xml:space="preserve"> </w:t>
      </w:r>
      <w:r w:rsidR="00F26820">
        <w:rPr>
          <w:rFonts w:asciiTheme="minorHAnsi" w:hAnsiTheme="minorHAnsi" w:cstheme="minorHAnsi"/>
        </w:rPr>
        <w:t xml:space="preserve">or submitting </w:t>
      </w:r>
      <w:r w:rsidRPr="00F31CC8">
        <w:rPr>
          <w:rFonts w:asciiTheme="minorHAnsi" w:hAnsiTheme="minorHAnsi" w:cstheme="minorHAnsi"/>
        </w:rPr>
        <w:t>media campaigns. Following the Guidelines and providing all information relevant to the campaign will help MDHHS to complete the required approval process more efficiently.</w:t>
      </w:r>
    </w:p>
    <w:p w14:paraId="6788721B" w14:textId="7471C3CF" w:rsidR="005F464B" w:rsidRPr="00F31CC8" w:rsidRDefault="005F464B" w:rsidP="005F464B">
      <w:pPr>
        <w:pStyle w:val="ListParagraph"/>
        <w:numPr>
          <w:ilvl w:val="0"/>
          <w:numId w:val="43"/>
        </w:numPr>
        <w:rPr>
          <w:rFonts w:asciiTheme="minorHAnsi" w:hAnsiTheme="minorHAnsi" w:cstheme="minorHAnsi"/>
        </w:rPr>
      </w:pPr>
      <w:r w:rsidRPr="00F31CC8">
        <w:rPr>
          <w:rFonts w:asciiTheme="minorHAnsi" w:hAnsiTheme="minorHAnsi" w:cstheme="minorHAnsi"/>
        </w:rPr>
        <w:t xml:space="preserve">If there are questions regarding the media campaign approval process or allowable media campaign </w:t>
      </w:r>
      <w:proofErr w:type="gramStart"/>
      <w:r w:rsidRPr="00F31CC8">
        <w:rPr>
          <w:rFonts w:asciiTheme="minorHAnsi" w:hAnsiTheme="minorHAnsi" w:cstheme="minorHAnsi"/>
        </w:rPr>
        <w:t>content</w:t>
      </w:r>
      <w:proofErr w:type="gramEnd"/>
      <w:r w:rsidRPr="00F31CC8">
        <w:rPr>
          <w:rFonts w:asciiTheme="minorHAnsi" w:hAnsiTheme="minorHAnsi" w:cstheme="minorHAnsi"/>
        </w:rPr>
        <w:t xml:space="preserve"> please reach out to the appropriate contact as detailed at the top of the “Media Campaign Request Form” (see below). </w:t>
      </w:r>
    </w:p>
    <w:p w14:paraId="76E0EE17" w14:textId="77777777" w:rsidR="005F464B" w:rsidRPr="00427150" w:rsidRDefault="005F464B" w:rsidP="00ED45C7">
      <w:pPr>
        <w:rPr>
          <w:rFonts w:asciiTheme="minorHAnsi" w:hAnsiTheme="minorHAnsi" w:cstheme="minorHAnsi"/>
          <w:b/>
          <w:bCs/>
        </w:rPr>
      </w:pPr>
    </w:p>
    <w:p w14:paraId="6301889D" w14:textId="77777777" w:rsidR="00ED45C7" w:rsidRDefault="00ED45C7" w:rsidP="00ED45C7">
      <w:pPr>
        <w:rPr>
          <w:rFonts w:asciiTheme="minorHAnsi" w:hAnsiTheme="minorHAnsi" w:cstheme="minorHAnsi"/>
          <w:b/>
          <w:bCs/>
        </w:rPr>
      </w:pPr>
    </w:p>
    <w:p w14:paraId="388DCE01" w14:textId="77777777" w:rsidR="00ED45C7" w:rsidRDefault="00ED45C7" w:rsidP="00ED45C7">
      <w:pPr>
        <w:rPr>
          <w:rFonts w:asciiTheme="minorHAnsi" w:hAnsiTheme="minorHAnsi" w:cstheme="minorHAnsi"/>
          <w:b/>
          <w:bCs/>
        </w:rPr>
      </w:pPr>
    </w:p>
    <w:p w14:paraId="28DE07AF" w14:textId="77777777" w:rsidR="00ED45C7" w:rsidRDefault="00ED45C7" w:rsidP="00ED45C7">
      <w:pPr>
        <w:rPr>
          <w:rFonts w:asciiTheme="minorHAnsi" w:hAnsiTheme="minorHAnsi" w:cstheme="minorHAnsi"/>
          <w:b/>
          <w:bCs/>
        </w:rPr>
      </w:pPr>
    </w:p>
    <w:p w14:paraId="7B9FC837" w14:textId="77777777" w:rsidR="00ED45C7" w:rsidRDefault="00ED45C7" w:rsidP="00ED45C7">
      <w:pPr>
        <w:rPr>
          <w:rFonts w:asciiTheme="minorHAnsi" w:hAnsiTheme="minorHAnsi" w:cstheme="minorHAnsi"/>
          <w:b/>
          <w:bCs/>
        </w:rPr>
      </w:pPr>
    </w:p>
    <w:p w14:paraId="596E9B8F" w14:textId="77777777" w:rsidR="00ED45C7" w:rsidRDefault="00ED45C7" w:rsidP="00ED45C7">
      <w:pPr>
        <w:rPr>
          <w:rFonts w:asciiTheme="minorHAnsi" w:hAnsiTheme="minorHAnsi" w:cstheme="minorHAnsi"/>
          <w:b/>
          <w:bCs/>
        </w:rPr>
      </w:pPr>
    </w:p>
    <w:p w14:paraId="1546D457" w14:textId="77777777" w:rsidR="00ED45C7" w:rsidRDefault="00ED45C7" w:rsidP="00ED45C7">
      <w:pPr>
        <w:rPr>
          <w:rFonts w:asciiTheme="minorHAnsi" w:hAnsiTheme="minorHAnsi" w:cstheme="minorHAnsi"/>
          <w:b/>
          <w:bCs/>
        </w:rPr>
      </w:pPr>
    </w:p>
    <w:p w14:paraId="6F8157D9" w14:textId="77777777" w:rsidR="00ED45C7" w:rsidRDefault="00ED45C7" w:rsidP="00ED45C7">
      <w:pPr>
        <w:rPr>
          <w:rFonts w:asciiTheme="minorHAnsi" w:hAnsiTheme="minorHAnsi" w:cstheme="minorHAnsi"/>
          <w:b/>
          <w:bCs/>
        </w:rPr>
      </w:pPr>
    </w:p>
    <w:p w14:paraId="2A5B01DA" w14:textId="77777777" w:rsidR="00ED45C7" w:rsidRDefault="00ED45C7" w:rsidP="00ED45C7">
      <w:pPr>
        <w:rPr>
          <w:rFonts w:asciiTheme="minorHAnsi" w:hAnsiTheme="minorHAnsi" w:cstheme="minorHAnsi"/>
          <w:b/>
          <w:bCs/>
        </w:rPr>
      </w:pPr>
    </w:p>
    <w:p w14:paraId="6AE577B1" w14:textId="77777777" w:rsidR="00ED45C7" w:rsidRDefault="00ED45C7" w:rsidP="00ED45C7">
      <w:pPr>
        <w:rPr>
          <w:rFonts w:asciiTheme="minorHAnsi" w:hAnsiTheme="minorHAnsi" w:cstheme="minorHAnsi"/>
          <w:b/>
          <w:bCs/>
        </w:rPr>
      </w:pPr>
    </w:p>
    <w:p w14:paraId="73E44EC2" w14:textId="77777777" w:rsidR="00ED45C7" w:rsidRDefault="00ED45C7" w:rsidP="00ED45C7">
      <w:pPr>
        <w:rPr>
          <w:rFonts w:asciiTheme="minorHAnsi" w:hAnsiTheme="minorHAnsi" w:cstheme="minorHAnsi"/>
          <w:b/>
          <w:bCs/>
        </w:rPr>
      </w:pPr>
    </w:p>
    <w:p w14:paraId="74E7674B" w14:textId="77777777" w:rsidR="00ED45C7" w:rsidRDefault="00ED45C7" w:rsidP="00ED45C7">
      <w:pPr>
        <w:rPr>
          <w:rFonts w:asciiTheme="minorHAnsi" w:hAnsiTheme="minorHAnsi" w:cstheme="minorHAnsi"/>
          <w:b/>
          <w:bCs/>
        </w:rPr>
      </w:pPr>
    </w:p>
    <w:p w14:paraId="04DD7F27" w14:textId="77777777" w:rsidR="00ED45C7" w:rsidRDefault="00ED45C7" w:rsidP="00ED45C7">
      <w:pPr>
        <w:rPr>
          <w:rFonts w:asciiTheme="minorHAnsi" w:hAnsiTheme="minorHAnsi" w:cstheme="minorHAnsi"/>
          <w:b/>
          <w:bCs/>
        </w:rPr>
      </w:pPr>
    </w:p>
    <w:p w14:paraId="4B74BE82" w14:textId="77777777" w:rsidR="00ED45C7" w:rsidRDefault="00ED45C7" w:rsidP="00ED45C7">
      <w:pPr>
        <w:rPr>
          <w:rFonts w:asciiTheme="minorHAnsi" w:hAnsiTheme="minorHAnsi" w:cstheme="minorHAnsi"/>
          <w:b/>
          <w:bCs/>
        </w:rPr>
      </w:pPr>
    </w:p>
    <w:p w14:paraId="75B711B0" w14:textId="77777777" w:rsidR="00ED45C7" w:rsidRDefault="00ED45C7" w:rsidP="00ED45C7">
      <w:pPr>
        <w:rPr>
          <w:rFonts w:asciiTheme="minorHAnsi" w:hAnsiTheme="minorHAnsi" w:cstheme="minorHAnsi"/>
          <w:b/>
          <w:bCs/>
        </w:rPr>
      </w:pPr>
    </w:p>
    <w:p w14:paraId="10A21597" w14:textId="77777777" w:rsidR="00ED45C7" w:rsidRDefault="00ED45C7" w:rsidP="00ED45C7">
      <w:pPr>
        <w:rPr>
          <w:rFonts w:asciiTheme="minorHAnsi" w:hAnsiTheme="minorHAnsi" w:cstheme="minorHAnsi"/>
          <w:b/>
          <w:bCs/>
        </w:rPr>
      </w:pPr>
    </w:p>
    <w:p w14:paraId="1C410BFD" w14:textId="77777777" w:rsidR="00ED45C7" w:rsidRDefault="00ED45C7" w:rsidP="00ED45C7">
      <w:pPr>
        <w:rPr>
          <w:rFonts w:asciiTheme="minorHAnsi" w:hAnsiTheme="minorHAnsi" w:cstheme="minorHAnsi"/>
          <w:b/>
          <w:bCs/>
        </w:rPr>
      </w:pPr>
    </w:p>
    <w:p w14:paraId="6B8F9605" w14:textId="77777777" w:rsidR="00ED45C7" w:rsidRDefault="00ED45C7" w:rsidP="00ED45C7">
      <w:pPr>
        <w:rPr>
          <w:rFonts w:asciiTheme="minorHAnsi" w:hAnsiTheme="minorHAnsi" w:cstheme="minorHAnsi"/>
          <w:b/>
          <w:bCs/>
        </w:rPr>
      </w:pPr>
    </w:p>
    <w:p w14:paraId="5583601E" w14:textId="77777777" w:rsidR="00ED45C7" w:rsidRDefault="00ED45C7" w:rsidP="00ED45C7">
      <w:pPr>
        <w:rPr>
          <w:rFonts w:asciiTheme="minorHAnsi" w:hAnsiTheme="minorHAnsi" w:cstheme="minorHAnsi"/>
          <w:b/>
          <w:bCs/>
        </w:rPr>
      </w:pPr>
    </w:p>
    <w:p w14:paraId="4569FDE2" w14:textId="77777777" w:rsidR="00ED45C7" w:rsidRDefault="00ED45C7" w:rsidP="00ED45C7">
      <w:pPr>
        <w:rPr>
          <w:rFonts w:asciiTheme="minorHAnsi" w:hAnsiTheme="minorHAnsi" w:cstheme="minorHAnsi"/>
          <w:b/>
          <w:bCs/>
        </w:rPr>
      </w:pPr>
    </w:p>
    <w:p w14:paraId="681BC471" w14:textId="77777777" w:rsidR="005F464B" w:rsidRDefault="005F464B" w:rsidP="00ED45C7">
      <w:pPr>
        <w:rPr>
          <w:rFonts w:asciiTheme="minorHAnsi" w:hAnsiTheme="minorHAnsi" w:cstheme="minorHAnsi"/>
          <w:b/>
          <w:bCs/>
        </w:rPr>
      </w:pPr>
    </w:p>
    <w:p w14:paraId="47C7D2E7" w14:textId="2046E297" w:rsidR="00ED45C7" w:rsidRPr="00ED45C7" w:rsidRDefault="00ED45C7" w:rsidP="00ED45C7">
      <w:pPr>
        <w:rPr>
          <w:rFonts w:asciiTheme="minorHAnsi" w:hAnsiTheme="minorHAnsi" w:cstheme="minorHAnsi"/>
          <w:b/>
          <w:bCs/>
        </w:rPr>
      </w:pPr>
    </w:p>
    <w:p w14:paraId="66619D66" w14:textId="34BFD983" w:rsidR="00881890" w:rsidRPr="003F3B82" w:rsidRDefault="00881890" w:rsidP="009967ED">
      <w:pPr>
        <w:pStyle w:val="2rule"/>
        <w:spacing w:before="120" w:after="120"/>
        <w:jc w:val="center"/>
        <w:rPr>
          <w:rFonts w:asciiTheme="minorHAnsi" w:hAnsiTheme="minorHAnsi" w:cstheme="minorHAnsi"/>
          <w:b/>
          <w:sz w:val="24"/>
        </w:rPr>
      </w:pPr>
      <w:r w:rsidRPr="003F3B82">
        <w:rPr>
          <w:rFonts w:asciiTheme="minorHAnsi" w:hAnsiTheme="minorHAnsi" w:cstheme="minorHAnsi"/>
          <w:b/>
          <w:sz w:val="24"/>
        </w:rPr>
        <w:lastRenderedPageBreak/>
        <w:t>SUD Services Media Campaign Request Form</w:t>
      </w:r>
    </w:p>
    <w:p w14:paraId="6646E264" w14:textId="48EA2E18" w:rsidR="000C6ABD" w:rsidRDefault="00881890" w:rsidP="00881890">
      <w:pPr>
        <w:pStyle w:val="2rule"/>
        <w:rPr>
          <w:rFonts w:asciiTheme="minorHAnsi" w:hAnsiTheme="minorHAnsi" w:cstheme="minorHAnsi"/>
          <w:b/>
          <w:sz w:val="24"/>
          <w:u w:val="single"/>
        </w:rPr>
      </w:pPr>
      <w:r w:rsidRPr="003F3B82">
        <w:rPr>
          <w:rFonts w:asciiTheme="minorHAnsi" w:hAnsiTheme="minorHAnsi" w:cstheme="minorHAnsi"/>
          <w:bCs/>
          <w:sz w:val="24"/>
        </w:rPr>
        <w:t>Submit form and relevant campaign documents to the appropriate individuals</w:t>
      </w:r>
      <w:r>
        <w:rPr>
          <w:rFonts w:asciiTheme="minorHAnsi" w:hAnsiTheme="minorHAnsi" w:cstheme="minorHAnsi"/>
          <w:bCs/>
          <w:sz w:val="24"/>
        </w:rPr>
        <w:t xml:space="preserve"> with </w:t>
      </w:r>
      <w:r w:rsidRPr="00B01376">
        <w:rPr>
          <w:rFonts w:asciiTheme="minorHAnsi" w:hAnsiTheme="minorHAnsi" w:cstheme="minorHAnsi"/>
          <w:b/>
          <w:sz w:val="24"/>
          <w:u w:val="single"/>
        </w:rPr>
        <w:t>“Media Campaign for Review” in the subject line.</w:t>
      </w:r>
    </w:p>
    <w:p w14:paraId="349E0D41" w14:textId="77777777" w:rsidR="009C5360" w:rsidRPr="009C5360" w:rsidRDefault="009C5360" w:rsidP="00881890">
      <w:pPr>
        <w:pStyle w:val="2rule"/>
        <w:rPr>
          <w:rFonts w:asciiTheme="minorHAnsi" w:hAnsiTheme="minorHAnsi" w:cstheme="minorHAnsi"/>
          <w:b/>
          <w:sz w:val="24"/>
          <w:u w:val="single"/>
        </w:rPr>
      </w:pPr>
    </w:p>
    <w:p w14:paraId="38C9F8D0" w14:textId="77777777" w:rsidR="00881890" w:rsidRPr="002C1CF3" w:rsidRDefault="00881890" w:rsidP="00881890">
      <w:pPr>
        <w:pStyle w:val="2rule"/>
        <w:numPr>
          <w:ilvl w:val="0"/>
          <w:numId w:val="30"/>
        </w:numPr>
        <w:rPr>
          <w:rFonts w:asciiTheme="minorHAnsi" w:hAnsiTheme="minorHAnsi" w:cstheme="minorHAnsi"/>
          <w:bCs/>
          <w:szCs w:val="22"/>
        </w:rPr>
      </w:pPr>
      <w:r w:rsidRPr="006B10D3">
        <w:rPr>
          <w:rFonts w:asciiTheme="minorHAnsi" w:hAnsiTheme="minorHAnsi" w:cstheme="minorHAnsi"/>
          <w:b/>
          <w:szCs w:val="22"/>
        </w:rPr>
        <w:t>Prevention:</w:t>
      </w:r>
      <w:r w:rsidRPr="002C1CF3">
        <w:rPr>
          <w:rFonts w:asciiTheme="minorHAnsi" w:hAnsiTheme="minorHAnsi" w:cstheme="minorHAnsi"/>
          <w:bCs/>
          <w:szCs w:val="22"/>
        </w:rPr>
        <w:t xml:space="preserve"> Jamie Meister at </w:t>
      </w:r>
      <w:hyperlink r:id="rId8" w:history="1">
        <w:r w:rsidRPr="002C1CF3">
          <w:rPr>
            <w:rStyle w:val="Hyperlink"/>
            <w:rFonts w:asciiTheme="minorHAnsi" w:hAnsiTheme="minorHAnsi" w:cstheme="minorHAnsi"/>
            <w:bCs/>
            <w:szCs w:val="22"/>
          </w:rPr>
          <w:t>MeisterJ1@michigan.gov</w:t>
        </w:r>
      </w:hyperlink>
      <w:r>
        <w:rPr>
          <w:rFonts w:asciiTheme="minorHAnsi" w:hAnsiTheme="minorHAnsi" w:cstheme="minorHAnsi"/>
          <w:bCs/>
          <w:szCs w:val="22"/>
        </w:rPr>
        <w:t xml:space="preserve"> </w:t>
      </w:r>
    </w:p>
    <w:p w14:paraId="375B0906" w14:textId="35B43FF8" w:rsidR="00881890" w:rsidRPr="00F31CC8" w:rsidRDefault="00881890" w:rsidP="00881890">
      <w:pPr>
        <w:pStyle w:val="2rule"/>
        <w:numPr>
          <w:ilvl w:val="0"/>
          <w:numId w:val="30"/>
        </w:numPr>
        <w:rPr>
          <w:rFonts w:asciiTheme="minorHAnsi" w:hAnsiTheme="minorHAnsi" w:cstheme="minorHAnsi"/>
          <w:bCs/>
          <w:szCs w:val="22"/>
        </w:rPr>
      </w:pPr>
      <w:r w:rsidRPr="00F31CC8">
        <w:rPr>
          <w:rFonts w:asciiTheme="minorHAnsi" w:hAnsiTheme="minorHAnsi" w:cstheme="minorHAnsi"/>
          <w:b/>
          <w:szCs w:val="22"/>
        </w:rPr>
        <w:t>Treatment/Recovery:</w:t>
      </w:r>
      <w:r w:rsidRPr="00F31CC8">
        <w:rPr>
          <w:rFonts w:asciiTheme="minorHAnsi" w:hAnsiTheme="minorHAnsi" w:cstheme="minorHAnsi"/>
          <w:bCs/>
          <w:szCs w:val="22"/>
        </w:rPr>
        <w:t xml:space="preserve"> Ecole Barrow-Brooks </w:t>
      </w:r>
      <w:hyperlink r:id="rId9" w:history="1">
        <w:r w:rsidR="00302891" w:rsidRPr="00F31CC8">
          <w:rPr>
            <w:rStyle w:val="Hyperlink"/>
            <w:rFonts w:asciiTheme="minorHAnsi" w:hAnsiTheme="minorHAnsi" w:cstheme="minorHAnsi"/>
            <w:bCs/>
            <w:szCs w:val="22"/>
          </w:rPr>
          <w:t>BarrowBrooksE@michigan.gov</w:t>
        </w:r>
      </w:hyperlink>
      <w:r w:rsidRPr="00F31CC8">
        <w:rPr>
          <w:rFonts w:asciiTheme="minorHAnsi" w:hAnsiTheme="minorHAnsi" w:cstheme="minorHAnsi"/>
          <w:bCs/>
          <w:szCs w:val="22"/>
        </w:rPr>
        <w:t xml:space="preserve"> </w:t>
      </w:r>
    </w:p>
    <w:p w14:paraId="3A75ED44" w14:textId="6E8C3DDF" w:rsidR="00881890" w:rsidRPr="00F31CC8" w:rsidRDefault="00881890" w:rsidP="00881890">
      <w:pPr>
        <w:pStyle w:val="2rule"/>
        <w:numPr>
          <w:ilvl w:val="0"/>
          <w:numId w:val="30"/>
        </w:numPr>
        <w:rPr>
          <w:rFonts w:asciiTheme="minorHAnsi" w:hAnsiTheme="minorHAnsi" w:cstheme="minorHAnsi"/>
          <w:bCs/>
          <w:szCs w:val="22"/>
        </w:rPr>
      </w:pPr>
      <w:r w:rsidRPr="00F31CC8">
        <w:rPr>
          <w:rFonts w:asciiTheme="minorHAnsi" w:hAnsiTheme="minorHAnsi" w:cstheme="minorHAnsi"/>
          <w:b/>
          <w:szCs w:val="22"/>
        </w:rPr>
        <w:t>WSS:</w:t>
      </w:r>
      <w:r w:rsidRPr="00F31CC8">
        <w:rPr>
          <w:rFonts w:asciiTheme="minorHAnsi" w:hAnsiTheme="minorHAnsi" w:cstheme="minorHAnsi"/>
          <w:bCs/>
          <w:szCs w:val="22"/>
        </w:rPr>
        <w:t xml:space="preserve"> Heather Rosales </w:t>
      </w:r>
      <w:hyperlink r:id="rId10" w:history="1">
        <w:r w:rsidR="00302891" w:rsidRPr="00F31CC8">
          <w:rPr>
            <w:rStyle w:val="Hyperlink"/>
            <w:rFonts w:asciiTheme="minorHAnsi" w:hAnsiTheme="minorHAnsi" w:cstheme="minorHAnsi"/>
            <w:bCs/>
            <w:szCs w:val="22"/>
          </w:rPr>
          <w:t>R</w:t>
        </w:r>
        <w:r w:rsidRPr="00F31CC8">
          <w:rPr>
            <w:rStyle w:val="Hyperlink"/>
            <w:rFonts w:asciiTheme="minorHAnsi" w:hAnsiTheme="minorHAnsi" w:cstheme="minorHAnsi"/>
            <w:bCs/>
            <w:szCs w:val="22"/>
          </w:rPr>
          <w:t>osales</w:t>
        </w:r>
        <w:r w:rsidR="00302891" w:rsidRPr="00F31CC8">
          <w:rPr>
            <w:rStyle w:val="Hyperlink"/>
            <w:rFonts w:asciiTheme="minorHAnsi" w:hAnsiTheme="minorHAnsi" w:cstheme="minorHAnsi"/>
            <w:bCs/>
            <w:szCs w:val="22"/>
          </w:rPr>
          <w:t>H</w:t>
        </w:r>
        <w:r w:rsidRPr="00F31CC8">
          <w:rPr>
            <w:rStyle w:val="Hyperlink"/>
            <w:rFonts w:asciiTheme="minorHAnsi" w:hAnsiTheme="minorHAnsi" w:cstheme="minorHAnsi"/>
            <w:bCs/>
            <w:szCs w:val="22"/>
          </w:rPr>
          <w:t>@michigan.gov</w:t>
        </w:r>
      </w:hyperlink>
    </w:p>
    <w:p w14:paraId="591C2B7C" w14:textId="77777777" w:rsidR="00881890" w:rsidRPr="00F31CC8" w:rsidRDefault="00881890" w:rsidP="00881890">
      <w:pPr>
        <w:pStyle w:val="2rule"/>
        <w:numPr>
          <w:ilvl w:val="0"/>
          <w:numId w:val="30"/>
        </w:numPr>
        <w:rPr>
          <w:rFonts w:asciiTheme="minorHAnsi" w:hAnsiTheme="minorHAnsi" w:cstheme="minorHAnsi"/>
          <w:bCs/>
          <w:szCs w:val="22"/>
        </w:rPr>
      </w:pPr>
      <w:r w:rsidRPr="00F31CC8">
        <w:rPr>
          <w:rFonts w:asciiTheme="minorHAnsi" w:hAnsiTheme="minorHAnsi" w:cstheme="minorHAnsi"/>
          <w:b/>
          <w:szCs w:val="22"/>
        </w:rPr>
        <w:t>SOR:</w:t>
      </w:r>
      <w:r w:rsidRPr="00F31CC8">
        <w:rPr>
          <w:rFonts w:asciiTheme="minorHAnsi" w:hAnsiTheme="minorHAnsi" w:cstheme="minorHAnsi"/>
          <w:bCs/>
          <w:szCs w:val="22"/>
        </w:rPr>
        <w:t xml:space="preserve"> Danyle Stacks </w:t>
      </w:r>
      <w:hyperlink r:id="rId11" w:history="1">
        <w:r w:rsidRPr="00F31CC8">
          <w:rPr>
            <w:rStyle w:val="Hyperlink"/>
            <w:rFonts w:asciiTheme="minorHAnsi" w:hAnsiTheme="minorHAnsi" w:cstheme="minorHAnsi"/>
            <w:bCs/>
            <w:szCs w:val="22"/>
          </w:rPr>
          <w:t>StacksD1@michigan.gov</w:t>
        </w:r>
      </w:hyperlink>
      <w:r w:rsidRPr="00F31CC8">
        <w:rPr>
          <w:rFonts w:asciiTheme="minorHAnsi" w:hAnsiTheme="minorHAnsi" w:cstheme="minorHAnsi"/>
          <w:bCs/>
          <w:szCs w:val="22"/>
        </w:rPr>
        <w:t xml:space="preserve"> </w:t>
      </w:r>
    </w:p>
    <w:p w14:paraId="7B5DAEA6" w14:textId="03A037B0" w:rsidR="00261251" w:rsidRPr="00F31CC8" w:rsidRDefault="001239CE" w:rsidP="00881890">
      <w:pPr>
        <w:pStyle w:val="2rule"/>
        <w:numPr>
          <w:ilvl w:val="0"/>
          <w:numId w:val="30"/>
        </w:numPr>
        <w:rPr>
          <w:rFonts w:asciiTheme="minorHAnsi" w:hAnsiTheme="minorHAnsi" w:cstheme="minorHAnsi"/>
          <w:bCs/>
          <w:szCs w:val="22"/>
        </w:rPr>
      </w:pPr>
      <w:r w:rsidRPr="00F31CC8">
        <w:rPr>
          <w:rFonts w:asciiTheme="minorHAnsi" w:hAnsiTheme="minorHAnsi" w:cstheme="minorHAnsi"/>
          <w:b/>
          <w:szCs w:val="22"/>
        </w:rPr>
        <w:t>Gambling:</w:t>
      </w:r>
      <w:r w:rsidRPr="00F31CC8">
        <w:rPr>
          <w:rFonts w:asciiTheme="minorHAnsi" w:hAnsiTheme="minorHAnsi" w:cstheme="minorHAnsi"/>
          <w:bCs/>
          <w:szCs w:val="22"/>
        </w:rPr>
        <w:t xml:space="preserve"> Alia Lucas </w:t>
      </w:r>
      <w:hyperlink r:id="rId12" w:history="1">
        <w:r w:rsidRPr="00F31CC8">
          <w:rPr>
            <w:rStyle w:val="Hyperlink"/>
            <w:rFonts w:asciiTheme="minorHAnsi" w:hAnsiTheme="minorHAnsi" w:cstheme="minorHAnsi"/>
            <w:bCs/>
            <w:szCs w:val="22"/>
          </w:rPr>
          <w:t>lucasa3@michigan.gov</w:t>
        </w:r>
      </w:hyperlink>
      <w:r w:rsidRPr="00F31CC8">
        <w:rPr>
          <w:rFonts w:asciiTheme="minorHAnsi" w:hAnsiTheme="minorHAnsi" w:cstheme="minorHAnsi"/>
          <w:bCs/>
          <w:szCs w:val="22"/>
        </w:rPr>
        <w:t xml:space="preserve"> </w:t>
      </w:r>
    </w:p>
    <w:p w14:paraId="6D3C648F" w14:textId="77777777" w:rsidR="006B10D3" w:rsidRPr="006B10D3" w:rsidRDefault="006B10D3" w:rsidP="006B10D3">
      <w:pPr>
        <w:pStyle w:val="2rule"/>
        <w:ind w:left="780"/>
        <w:rPr>
          <w:rFonts w:asciiTheme="minorHAnsi" w:hAnsiTheme="minorHAnsi" w:cstheme="minorHAnsi"/>
          <w:bCs/>
          <w:szCs w:val="22"/>
          <w:highlight w:val="yellow"/>
        </w:rPr>
      </w:pPr>
    </w:p>
    <w:p w14:paraId="1B3F5B54" w14:textId="77777777" w:rsidR="00CE3A4C" w:rsidRPr="006B10D3" w:rsidRDefault="00881890" w:rsidP="000C6ABD">
      <w:pPr>
        <w:pStyle w:val="2rule"/>
        <w:jc w:val="center"/>
        <w:rPr>
          <w:rFonts w:asciiTheme="minorHAnsi" w:hAnsiTheme="minorHAnsi" w:cstheme="minorHAnsi"/>
          <w:bCs/>
          <w:sz w:val="24"/>
        </w:rPr>
      </w:pPr>
      <w:r w:rsidRPr="006B10D3">
        <w:rPr>
          <w:rFonts w:asciiTheme="minorHAnsi" w:hAnsiTheme="minorHAnsi" w:cstheme="minorHAnsi"/>
          <w:bCs/>
          <w:sz w:val="24"/>
        </w:rPr>
        <w:t xml:space="preserve">Please allow </w:t>
      </w:r>
      <w:r w:rsidRPr="006B10D3">
        <w:rPr>
          <w:rFonts w:asciiTheme="minorHAnsi" w:hAnsiTheme="minorHAnsi" w:cstheme="minorHAnsi"/>
          <w:b/>
          <w:sz w:val="24"/>
          <w:u w:val="single"/>
        </w:rPr>
        <w:t>30 days</w:t>
      </w:r>
      <w:r w:rsidRPr="006B10D3">
        <w:rPr>
          <w:rFonts w:asciiTheme="minorHAnsi" w:hAnsiTheme="minorHAnsi" w:cstheme="minorHAnsi"/>
          <w:bCs/>
          <w:sz w:val="24"/>
        </w:rPr>
        <w:t xml:space="preserve"> for the approval process. </w:t>
      </w:r>
    </w:p>
    <w:p w14:paraId="28BD0F76" w14:textId="3ABDB7C2" w:rsidR="00881890" w:rsidRPr="006B10D3" w:rsidRDefault="00881890" w:rsidP="000C6ABD">
      <w:pPr>
        <w:pStyle w:val="2rule"/>
        <w:jc w:val="center"/>
        <w:rPr>
          <w:rFonts w:asciiTheme="minorHAnsi" w:hAnsiTheme="minorHAnsi" w:cstheme="minorHAnsi"/>
          <w:bCs/>
          <w:sz w:val="24"/>
        </w:rPr>
      </w:pPr>
      <w:r w:rsidRPr="006B10D3">
        <w:rPr>
          <w:rFonts w:asciiTheme="minorHAnsi" w:hAnsiTheme="minorHAnsi" w:cstheme="minorHAnsi"/>
          <w:bCs/>
          <w:sz w:val="24"/>
        </w:rPr>
        <w:t>Approval is only needed if funds are a part of the MDHHS SUD services allocation.</w:t>
      </w:r>
    </w:p>
    <w:p w14:paraId="7806EC6B" w14:textId="77777777" w:rsidR="00881890" w:rsidRPr="003F3B82" w:rsidRDefault="00881890" w:rsidP="00881890">
      <w:pPr>
        <w:pStyle w:val="2rule"/>
        <w:rPr>
          <w:rFonts w:asciiTheme="minorHAnsi" w:hAnsiTheme="minorHAnsi" w:cstheme="minorHAnsi"/>
          <w:b/>
          <w:color w:val="000080"/>
          <w:sz w:val="2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6300"/>
      </w:tblGrid>
      <w:tr w:rsidR="00881890" w:rsidRPr="003F3B82" w14:paraId="30136D71" w14:textId="77777777" w:rsidTr="00470ED1">
        <w:trPr>
          <w:cantSplit/>
          <w:trHeight w:val="413"/>
        </w:trPr>
        <w:tc>
          <w:tcPr>
            <w:tcW w:w="10800" w:type="dxa"/>
            <w:gridSpan w:val="2"/>
            <w:shd w:val="clear" w:color="auto" w:fill="D9D9D9" w:themeFill="background1" w:themeFillShade="D9"/>
          </w:tcPr>
          <w:p w14:paraId="3CA8BACF" w14:textId="77777777" w:rsidR="00881890" w:rsidRPr="003F3B82" w:rsidRDefault="00881890" w:rsidP="00381C41">
            <w:pPr>
              <w:pStyle w:val="Header"/>
              <w:tabs>
                <w:tab w:val="right" w:pos="4320"/>
                <w:tab w:val="left" w:pos="4680"/>
                <w:tab w:val="left" w:leader="underscore" w:pos="8640"/>
              </w:tabs>
              <w:spacing w:before="120" w:after="120"/>
              <w:jc w:val="center"/>
              <w:rPr>
                <w:rFonts w:asciiTheme="minorHAnsi" w:hAnsiTheme="minorHAnsi" w:cstheme="minorHAnsi"/>
              </w:rPr>
            </w:pPr>
            <w:r w:rsidRPr="003F3B82">
              <w:rPr>
                <w:rFonts w:asciiTheme="minorHAnsi" w:hAnsiTheme="minorHAnsi" w:cstheme="minorHAnsi"/>
                <w:b/>
                <w:bCs/>
              </w:rPr>
              <w:t>External Campaign Requester Information</w:t>
            </w:r>
          </w:p>
        </w:tc>
      </w:tr>
      <w:tr w:rsidR="00881890" w:rsidRPr="003F3B82" w14:paraId="7BCD3722" w14:textId="77777777" w:rsidTr="00470ED1">
        <w:trPr>
          <w:trHeight w:val="413"/>
        </w:trPr>
        <w:tc>
          <w:tcPr>
            <w:tcW w:w="4500" w:type="dxa"/>
          </w:tcPr>
          <w:p w14:paraId="745A6482" w14:textId="77777777" w:rsidR="00881890" w:rsidRPr="003F3B82" w:rsidRDefault="00881890" w:rsidP="00381C41">
            <w:pPr>
              <w:pStyle w:val="2rule"/>
              <w:tabs>
                <w:tab w:val="clear" w:pos="4320"/>
                <w:tab w:val="clear" w:pos="4500"/>
                <w:tab w:val="clear" w:pos="8640"/>
              </w:tabs>
              <w:spacing w:before="120" w:after="120"/>
              <w:rPr>
                <w:rFonts w:asciiTheme="minorHAnsi" w:hAnsiTheme="minorHAnsi" w:cstheme="minorHAnsi"/>
                <w:b/>
                <w:bCs/>
                <w:sz w:val="24"/>
              </w:rPr>
            </w:pPr>
            <w:r w:rsidRPr="003F3B82">
              <w:rPr>
                <w:rFonts w:asciiTheme="minorHAnsi" w:hAnsiTheme="minorHAnsi" w:cstheme="minorHAnsi"/>
                <w:b/>
                <w:bCs/>
                <w:sz w:val="24"/>
              </w:rPr>
              <w:t>PIHP Name</w:t>
            </w:r>
          </w:p>
        </w:tc>
        <w:tc>
          <w:tcPr>
            <w:tcW w:w="6300" w:type="dxa"/>
          </w:tcPr>
          <w:p w14:paraId="4ACED4F9" w14:textId="77777777" w:rsidR="00881890" w:rsidRPr="003F3B82" w:rsidRDefault="00881890" w:rsidP="00381C41">
            <w:pPr>
              <w:pStyle w:val="Header"/>
              <w:tabs>
                <w:tab w:val="right" w:pos="4320"/>
                <w:tab w:val="left" w:pos="4680"/>
                <w:tab w:val="left" w:leader="underscore" w:pos="8640"/>
              </w:tabs>
              <w:spacing w:before="120" w:after="120"/>
              <w:rPr>
                <w:rFonts w:asciiTheme="minorHAnsi" w:hAnsiTheme="minorHAnsi" w:cstheme="minorHAnsi"/>
              </w:rPr>
            </w:pPr>
          </w:p>
        </w:tc>
      </w:tr>
      <w:tr w:rsidR="00881890" w:rsidRPr="003F3B82" w14:paraId="4B2B7B03" w14:textId="77777777" w:rsidTr="00470ED1">
        <w:trPr>
          <w:trHeight w:val="413"/>
        </w:trPr>
        <w:tc>
          <w:tcPr>
            <w:tcW w:w="4500" w:type="dxa"/>
          </w:tcPr>
          <w:p w14:paraId="0AC91C06" w14:textId="77777777" w:rsidR="00881890" w:rsidRPr="003F3B82" w:rsidDel="00D544FD" w:rsidRDefault="00881890" w:rsidP="00381C41">
            <w:pPr>
              <w:pStyle w:val="2rule"/>
              <w:tabs>
                <w:tab w:val="clear" w:pos="4320"/>
                <w:tab w:val="clear" w:pos="4500"/>
                <w:tab w:val="clear" w:pos="8640"/>
              </w:tabs>
              <w:spacing w:before="120" w:after="120"/>
              <w:rPr>
                <w:rFonts w:asciiTheme="minorHAnsi" w:hAnsiTheme="minorHAnsi" w:cstheme="minorHAnsi"/>
                <w:b/>
                <w:bCs/>
                <w:sz w:val="24"/>
              </w:rPr>
            </w:pPr>
            <w:r w:rsidRPr="003F3B82">
              <w:rPr>
                <w:rFonts w:asciiTheme="minorHAnsi" w:hAnsiTheme="minorHAnsi" w:cstheme="minorHAnsi"/>
                <w:b/>
                <w:bCs/>
                <w:sz w:val="24"/>
              </w:rPr>
              <w:t>PIHP Contact E-Mail</w:t>
            </w:r>
          </w:p>
        </w:tc>
        <w:tc>
          <w:tcPr>
            <w:tcW w:w="6300" w:type="dxa"/>
          </w:tcPr>
          <w:p w14:paraId="6044D1A4" w14:textId="77777777" w:rsidR="00881890" w:rsidRPr="003F3B82" w:rsidRDefault="00881890" w:rsidP="00381C41">
            <w:pPr>
              <w:pStyle w:val="Header"/>
              <w:tabs>
                <w:tab w:val="right" w:pos="4320"/>
                <w:tab w:val="left" w:pos="4680"/>
                <w:tab w:val="left" w:leader="underscore" w:pos="8640"/>
              </w:tabs>
              <w:spacing w:before="120" w:after="120"/>
              <w:rPr>
                <w:rFonts w:asciiTheme="minorHAnsi" w:hAnsiTheme="minorHAnsi" w:cstheme="minorHAnsi"/>
              </w:rPr>
            </w:pPr>
          </w:p>
        </w:tc>
      </w:tr>
      <w:tr w:rsidR="00881890" w:rsidRPr="003F3B82" w14:paraId="5186DFE5" w14:textId="77777777" w:rsidTr="00470ED1">
        <w:trPr>
          <w:trHeight w:val="413"/>
        </w:trPr>
        <w:tc>
          <w:tcPr>
            <w:tcW w:w="4500" w:type="dxa"/>
          </w:tcPr>
          <w:p w14:paraId="5E1AF449" w14:textId="77777777" w:rsidR="00881890" w:rsidRPr="003F3B82" w:rsidRDefault="00881890" w:rsidP="00381C41">
            <w:pPr>
              <w:pStyle w:val="2rule"/>
              <w:tabs>
                <w:tab w:val="clear" w:pos="4320"/>
                <w:tab w:val="clear" w:pos="4500"/>
                <w:tab w:val="clear" w:pos="8640"/>
              </w:tabs>
              <w:spacing w:before="120" w:after="120"/>
              <w:rPr>
                <w:rFonts w:asciiTheme="minorHAnsi" w:hAnsiTheme="minorHAnsi" w:cstheme="minorHAnsi"/>
                <w:b/>
                <w:bCs/>
                <w:sz w:val="24"/>
              </w:rPr>
            </w:pPr>
            <w:r w:rsidRPr="003F3B82">
              <w:rPr>
                <w:rFonts w:asciiTheme="minorHAnsi" w:hAnsiTheme="minorHAnsi" w:cstheme="minorHAnsi"/>
                <w:b/>
                <w:bCs/>
                <w:sz w:val="24"/>
              </w:rPr>
              <w:t>Provider Name (as appropriate)</w:t>
            </w:r>
          </w:p>
        </w:tc>
        <w:tc>
          <w:tcPr>
            <w:tcW w:w="6300" w:type="dxa"/>
          </w:tcPr>
          <w:p w14:paraId="4B1A7853" w14:textId="77777777" w:rsidR="00881890" w:rsidRPr="003F3B82" w:rsidRDefault="00881890" w:rsidP="00381C41">
            <w:pPr>
              <w:pStyle w:val="Header"/>
              <w:tabs>
                <w:tab w:val="right" w:pos="4320"/>
                <w:tab w:val="left" w:pos="4680"/>
                <w:tab w:val="left" w:leader="underscore" w:pos="8640"/>
              </w:tabs>
              <w:spacing w:before="120" w:after="120"/>
              <w:rPr>
                <w:rFonts w:asciiTheme="minorHAnsi" w:hAnsiTheme="minorHAnsi" w:cstheme="minorHAnsi"/>
              </w:rPr>
            </w:pPr>
          </w:p>
        </w:tc>
      </w:tr>
      <w:tr w:rsidR="00881890" w:rsidRPr="003F3B82" w14:paraId="1E5F4FE3" w14:textId="77777777" w:rsidTr="00470ED1">
        <w:trPr>
          <w:trHeight w:val="413"/>
        </w:trPr>
        <w:tc>
          <w:tcPr>
            <w:tcW w:w="4500" w:type="dxa"/>
          </w:tcPr>
          <w:p w14:paraId="3E482291" w14:textId="77777777" w:rsidR="00881890" w:rsidRPr="00F31CC8" w:rsidRDefault="00881890" w:rsidP="00381C41">
            <w:pPr>
              <w:pStyle w:val="2rule"/>
              <w:tabs>
                <w:tab w:val="clear" w:pos="4320"/>
                <w:tab w:val="clear" w:pos="4500"/>
                <w:tab w:val="clear" w:pos="8640"/>
              </w:tabs>
              <w:spacing w:before="120" w:after="120"/>
              <w:rPr>
                <w:rFonts w:asciiTheme="minorHAnsi" w:hAnsiTheme="minorHAnsi" w:cstheme="minorHAnsi"/>
                <w:b/>
                <w:bCs/>
                <w:sz w:val="24"/>
              </w:rPr>
            </w:pPr>
            <w:r w:rsidRPr="00F31CC8">
              <w:rPr>
                <w:rFonts w:asciiTheme="minorHAnsi" w:hAnsiTheme="minorHAnsi" w:cstheme="minorHAnsi"/>
                <w:b/>
                <w:bCs/>
                <w:sz w:val="24"/>
              </w:rPr>
              <w:t>Project/Campaign Name</w:t>
            </w:r>
          </w:p>
        </w:tc>
        <w:tc>
          <w:tcPr>
            <w:tcW w:w="6300" w:type="dxa"/>
          </w:tcPr>
          <w:p w14:paraId="7062EE5D" w14:textId="77777777" w:rsidR="00881890" w:rsidRPr="003F3B82" w:rsidRDefault="00881890" w:rsidP="00381C41">
            <w:pPr>
              <w:pStyle w:val="2rule"/>
              <w:spacing w:before="120" w:after="120"/>
              <w:rPr>
                <w:rFonts w:asciiTheme="minorHAnsi" w:hAnsiTheme="minorHAnsi" w:cstheme="minorHAnsi"/>
                <w:sz w:val="24"/>
              </w:rPr>
            </w:pPr>
          </w:p>
        </w:tc>
      </w:tr>
      <w:tr w:rsidR="00881890" w:rsidRPr="003F3B82" w14:paraId="144E75BA" w14:textId="77777777" w:rsidTr="00470ED1">
        <w:trPr>
          <w:trHeight w:val="413"/>
        </w:trPr>
        <w:tc>
          <w:tcPr>
            <w:tcW w:w="4500" w:type="dxa"/>
          </w:tcPr>
          <w:p w14:paraId="498872BC" w14:textId="4F0E4254" w:rsidR="00881890" w:rsidRPr="00F31CC8" w:rsidRDefault="00803CA4" w:rsidP="00381C41">
            <w:pPr>
              <w:pStyle w:val="2rule"/>
              <w:tabs>
                <w:tab w:val="clear" w:pos="4320"/>
                <w:tab w:val="clear" w:pos="4500"/>
                <w:tab w:val="clear" w:pos="8640"/>
              </w:tabs>
              <w:spacing w:before="120" w:after="120"/>
              <w:rPr>
                <w:rFonts w:asciiTheme="minorHAnsi" w:hAnsiTheme="minorHAnsi" w:cstheme="minorHAnsi"/>
                <w:b/>
                <w:bCs/>
                <w:sz w:val="24"/>
              </w:rPr>
            </w:pPr>
            <w:r w:rsidRPr="00F31CC8">
              <w:rPr>
                <w:rFonts w:asciiTheme="minorHAnsi" w:hAnsiTheme="minorHAnsi" w:cstheme="minorHAnsi"/>
                <w:b/>
                <w:bCs/>
                <w:sz w:val="24"/>
              </w:rPr>
              <w:t xml:space="preserve">State </w:t>
            </w:r>
            <w:r w:rsidR="00881890" w:rsidRPr="00F31CC8">
              <w:rPr>
                <w:rFonts w:asciiTheme="minorHAnsi" w:hAnsiTheme="minorHAnsi" w:cstheme="minorHAnsi"/>
                <w:b/>
                <w:bCs/>
                <w:sz w:val="24"/>
              </w:rPr>
              <w:t>Funding Source(s)</w:t>
            </w:r>
            <w:r w:rsidR="009C5360" w:rsidRPr="00F31CC8">
              <w:rPr>
                <w:rFonts w:asciiTheme="minorHAnsi" w:hAnsiTheme="minorHAnsi" w:cstheme="minorHAnsi"/>
                <w:b/>
                <w:bCs/>
                <w:sz w:val="24"/>
              </w:rPr>
              <w:t xml:space="preserve"> </w:t>
            </w:r>
            <w:r w:rsidR="006B10D3" w:rsidRPr="00F31CC8">
              <w:rPr>
                <w:rFonts w:asciiTheme="minorHAnsi" w:hAnsiTheme="minorHAnsi" w:cstheme="minorHAnsi"/>
                <w:b/>
                <w:bCs/>
                <w:sz w:val="24"/>
              </w:rPr>
              <w:t>being used by the PIHP</w:t>
            </w:r>
          </w:p>
        </w:tc>
        <w:tc>
          <w:tcPr>
            <w:tcW w:w="6300" w:type="dxa"/>
          </w:tcPr>
          <w:p w14:paraId="12A663C7" w14:textId="77777777" w:rsidR="00881890" w:rsidRPr="003F3B82" w:rsidRDefault="00881890" w:rsidP="00381C41">
            <w:pPr>
              <w:pStyle w:val="2rule"/>
              <w:spacing w:before="120" w:after="120"/>
              <w:rPr>
                <w:rFonts w:asciiTheme="minorHAnsi" w:hAnsiTheme="minorHAnsi" w:cstheme="minorHAnsi"/>
                <w:sz w:val="24"/>
              </w:rPr>
            </w:pPr>
          </w:p>
        </w:tc>
      </w:tr>
      <w:tr w:rsidR="00881890" w:rsidRPr="003F3B82" w14:paraId="69892063" w14:textId="77777777" w:rsidTr="00470ED1">
        <w:trPr>
          <w:trHeight w:val="413"/>
        </w:trPr>
        <w:tc>
          <w:tcPr>
            <w:tcW w:w="4500" w:type="dxa"/>
          </w:tcPr>
          <w:p w14:paraId="21072F66" w14:textId="4528860E" w:rsidR="00881890" w:rsidRPr="00F31CC8" w:rsidRDefault="00881890" w:rsidP="00381C41">
            <w:pPr>
              <w:pStyle w:val="2rule"/>
              <w:tabs>
                <w:tab w:val="clear" w:pos="4320"/>
                <w:tab w:val="clear" w:pos="4500"/>
                <w:tab w:val="clear" w:pos="8640"/>
              </w:tabs>
              <w:spacing w:before="120" w:after="120"/>
              <w:rPr>
                <w:rFonts w:asciiTheme="minorHAnsi" w:hAnsiTheme="minorHAnsi" w:cstheme="minorHAnsi"/>
                <w:b/>
                <w:bCs/>
                <w:sz w:val="24"/>
              </w:rPr>
            </w:pPr>
            <w:r w:rsidRPr="00F31CC8">
              <w:rPr>
                <w:rFonts w:asciiTheme="minorHAnsi" w:hAnsiTheme="minorHAnsi" w:cstheme="minorHAnsi"/>
                <w:b/>
                <w:bCs/>
                <w:sz w:val="24"/>
              </w:rPr>
              <w:t>Date Form Submitted</w:t>
            </w:r>
            <w:r w:rsidR="009C5360" w:rsidRPr="00F31CC8">
              <w:rPr>
                <w:rFonts w:asciiTheme="minorHAnsi" w:hAnsiTheme="minorHAnsi" w:cstheme="minorHAnsi"/>
                <w:b/>
                <w:bCs/>
                <w:sz w:val="24"/>
              </w:rPr>
              <w:t xml:space="preserve"> to MDHHS</w:t>
            </w:r>
            <w:r w:rsidR="006B10D3" w:rsidRPr="00F31CC8">
              <w:rPr>
                <w:rFonts w:asciiTheme="minorHAnsi" w:hAnsiTheme="minorHAnsi" w:cstheme="minorHAnsi"/>
                <w:b/>
                <w:bCs/>
                <w:sz w:val="24"/>
              </w:rPr>
              <w:t xml:space="preserve"> by the PIHP</w:t>
            </w:r>
          </w:p>
        </w:tc>
        <w:tc>
          <w:tcPr>
            <w:tcW w:w="6300" w:type="dxa"/>
          </w:tcPr>
          <w:p w14:paraId="2BB212D4" w14:textId="77777777" w:rsidR="00881890" w:rsidRPr="003F3B82" w:rsidRDefault="00881890" w:rsidP="00381C41">
            <w:pPr>
              <w:pStyle w:val="2rule"/>
              <w:spacing w:before="120" w:after="120"/>
              <w:rPr>
                <w:rFonts w:asciiTheme="minorHAnsi" w:hAnsiTheme="minorHAnsi" w:cstheme="minorHAnsi"/>
                <w:sz w:val="24"/>
              </w:rPr>
            </w:pPr>
          </w:p>
        </w:tc>
      </w:tr>
      <w:tr w:rsidR="00881890" w:rsidRPr="003F3B82" w14:paraId="0997B8F8" w14:textId="77777777" w:rsidTr="00470ED1">
        <w:trPr>
          <w:trHeight w:val="413"/>
        </w:trPr>
        <w:tc>
          <w:tcPr>
            <w:tcW w:w="4500" w:type="dxa"/>
          </w:tcPr>
          <w:p w14:paraId="4CAC59D8" w14:textId="5C772F3C" w:rsidR="00881890" w:rsidRPr="003F3B82" w:rsidRDefault="00881890" w:rsidP="00381C41">
            <w:pPr>
              <w:pStyle w:val="2rule"/>
              <w:tabs>
                <w:tab w:val="clear" w:pos="4320"/>
                <w:tab w:val="clear" w:pos="4500"/>
                <w:tab w:val="clear" w:pos="8640"/>
              </w:tabs>
              <w:spacing w:before="120" w:after="120"/>
              <w:rPr>
                <w:rFonts w:asciiTheme="minorHAnsi" w:hAnsiTheme="minorHAnsi" w:cstheme="minorHAnsi"/>
                <w:b/>
                <w:bCs/>
                <w:sz w:val="24"/>
              </w:rPr>
            </w:pPr>
            <w:r w:rsidRPr="003F3B82">
              <w:rPr>
                <w:rFonts w:asciiTheme="minorHAnsi" w:hAnsiTheme="minorHAnsi" w:cstheme="minorHAnsi"/>
                <w:b/>
                <w:bCs/>
                <w:sz w:val="24"/>
              </w:rPr>
              <w:t>Campaign Start Date</w:t>
            </w:r>
          </w:p>
        </w:tc>
        <w:tc>
          <w:tcPr>
            <w:tcW w:w="6300" w:type="dxa"/>
          </w:tcPr>
          <w:p w14:paraId="0AFF922F" w14:textId="77777777" w:rsidR="00881890" w:rsidRPr="003F3B82" w:rsidRDefault="00881890" w:rsidP="00381C41">
            <w:pPr>
              <w:pStyle w:val="2rule"/>
              <w:spacing w:before="120" w:after="120"/>
              <w:rPr>
                <w:rFonts w:asciiTheme="minorHAnsi" w:hAnsiTheme="minorHAnsi" w:cstheme="minorHAnsi"/>
                <w:sz w:val="24"/>
              </w:rPr>
            </w:pPr>
          </w:p>
        </w:tc>
      </w:tr>
    </w:tbl>
    <w:p w14:paraId="1C9FB5CC" w14:textId="77777777" w:rsidR="00881890" w:rsidRPr="003F3B82" w:rsidRDefault="00881890" w:rsidP="00881890">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6116"/>
      </w:tblGrid>
      <w:tr w:rsidR="00881890" w:rsidRPr="003F3B82" w14:paraId="5508242D" w14:textId="77777777" w:rsidTr="00381C41">
        <w:trPr>
          <w:trHeight w:val="144"/>
        </w:trPr>
        <w:tc>
          <w:tcPr>
            <w:tcW w:w="5000" w:type="pct"/>
            <w:gridSpan w:val="2"/>
            <w:shd w:val="clear" w:color="auto" w:fill="D9D9D9" w:themeFill="background1" w:themeFillShade="D9"/>
          </w:tcPr>
          <w:p w14:paraId="360E1353" w14:textId="77777777" w:rsidR="00881890" w:rsidRPr="003F3B82" w:rsidRDefault="00881890" w:rsidP="00381C41">
            <w:pPr>
              <w:pStyle w:val="Heading2"/>
              <w:spacing w:before="120" w:after="120"/>
              <w:rPr>
                <w:rFonts w:asciiTheme="minorHAnsi" w:hAnsiTheme="minorHAnsi" w:cstheme="minorHAnsi"/>
                <w:sz w:val="24"/>
              </w:rPr>
            </w:pPr>
            <w:r w:rsidRPr="003F3B82">
              <w:rPr>
                <w:rFonts w:asciiTheme="minorHAnsi" w:hAnsiTheme="minorHAnsi" w:cstheme="minorHAnsi"/>
                <w:sz w:val="24"/>
              </w:rPr>
              <w:t>Project Specific Information</w:t>
            </w:r>
          </w:p>
        </w:tc>
      </w:tr>
      <w:tr w:rsidR="00881890" w:rsidRPr="003F3B82" w14:paraId="7AFD0DE2" w14:textId="77777777" w:rsidTr="006B10D3">
        <w:trPr>
          <w:trHeight w:val="144"/>
        </w:trPr>
        <w:tc>
          <w:tcPr>
            <w:tcW w:w="2166" w:type="pct"/>
          </w:tcPr>
          <w:p w14:paraId="3460C810" w14:textId="77777777" w:rsidR="00881890" w:rsidRPr="009C5360" w:rsidRDefault="00881890" w:rsidP="00381C41">
            <w:pPr>
              <w:pStyle w:val="ListParagraph"/>
              <w:numPr>
                <w:ilvl w:val="0"/>
                <w:numId w:val="29"/>
              </w:numPr>
              <w:rPr>
                <w:rFonts w:asciiTheme="minorHAnsi" w:hAnsiTheme="minorHAnsi" w:cstheme="minorHAnsi"/>
                <w:b/>
                <w:bCs/>
                <w:sz w:val="22"/>
                <w:szCs w:val="22"/>
              </w:rPr>
            </w:pPr>
            <w:r w:rsidRPr="009C5360">
              <w:rPr>
                <w:rFonts w:asciiTheme="minorHAnsi" w:hAnsiTheme="minorHAnsi" w:cstheme="minorHAnsi"/>
                <w:b/>
                <w:bCs/>
                <w:sz w:val="22"/>
                <w:szCs w:val="22"/>
              </w:rPr>
              <w:t>Describe the goal(s) of this project/campaign.</w:t>
            </w:r>
          </w:p>
        </w:tc>
        <w:tc>
          <w:tcPr>
            <w:tcW w:w="2834" w:type="pct"/>
          </w:tcPr>
          <w:p w14:paraId="7FE7CEFF" w14:textId="77777777" w:rsidR="00881890" w:rsidRPr="003F3B82" w:rsidRDefault="00881890" w:rsidP="00381C41">
            <w:pPr>
              <w:spacing w:before="120" w:after="120"/>
              <w:jc w:val="both"/>
              <w:rPr>
                <w:rFonts w:asciiTheme="minorHAnsi" w:hAnsiTheme="minorHAnsi" w:cstheme="minorHAnsi"/>
              </w:rPr>
            </w:pPr>
          </w:p>
        </w:tc>
      </w:tr>
      <w:tr w:rsidR="00881890" w:rsidRPr="003F3B82" w14:paraId="34D12067" w14:textId="77777777" w:rsidTr="006B10D3">
        <w:trPr>
          <w:trHeight w:val="144"/>
        </w:trPr>
        <w:tc>
          <w:tcPr>
            <w:tcW w:w="2166" w:type="pct"/>
          </w:tcPr>
          <w:p w14:paraId="590AA40A" w14:textId="77777777" w:rsidR="00881890" w:rsidRPr="009C5360" w:rsidRDefault="00881890" w:rsidP="00381C41">
            <w:pPr>
              <w:pStyle w:val="ListParagraph"/>
              <w:numPr>
                <w:ilvl w:val="0"/>
                <w:numId w:val="29"/>
              </w:numPr>
              <w:rPr>
                <w:rFonts w:asciiTheme="minorHAnsi" w:hAnsiTheme="minorHAnsi" w:cstheme="minorHAnsi"/>
                <w:b/>
                <w:bCs/>
                <w:sz w:val="22"/>
                <w:szCs w:val="22"/>
              </w:rPr>
            </w:pPr>
            <w:r w:rsidRPr="009C5360">
              <w:rPr>
                <w:rFonts w:asciiTheme="minorHAnsi" w:hAnsiTheme="minorHAnsi" w:cstheme="minorHAnsi"/>
                <w:b/>
                <w:bCs/>
                <w:sz w:val="22"/>
                <w:szCs w:val="22"/>
              </w:rPr>
              <w:t>Who is the primary and/or secondary target audience? Who do you plan to reach?</w:t>
            </w:r>
          </w:p>
        </w:tc>
        <w:tc>
          <w:tcPr>
            <w:tcW w:w="2834" w:type="pct"/>
          </w:tcPr>
          <w:p w14:paraId="0844071A" w14:textId="77777777" w:rsidR="00881890" w:rsidRPr="003F3B82" w:rsidRDefault="00881890" w:rsidP="00381C41">
            <w:pPr>
              <w:spacing w:before="120" w:after="120"/>
              <w:jc w:val="both"/>
              <w:rPr>
                <w:rFonts w:asciiTheme="minorHAnsi" w:hAnsiTheme="minorHAnsi" w:cstheme="minorHAnsi"/>
              </w:rPr>
            </w:pPr>
          </w:p>
        </w:tc>
      </w:tr>
      <w:tr w:rsidR="00881890" w:rsidRPr="003F3B82" w14:paraId="52D495AE" w14:textId="77777777" w:rsidTr="006B10D3">
        <w:trPr>
          <w:trHeight w:val="144"/>
        </w:trPr>
        <w:tc>
          <w:tcPr>
            <w:tcW w:w="2166" w:type="pct"/>
            <w:tcBorders>
              <w:bottom w:val="single" w:sz="4" w:space="0" w:color="auto"/>
            </w:tcBorders>
          </w:tcPr>
          <w:p w14:paraId="55D4CC7C" w14:textId="77777777" w:rsidR="00881890" w:rsidRPr="009C5360" w:rsidRDefault="00881890" w:rsidP="00381C41">
            <w:pPr>
              <w:pStyle w:val="ListParagraph"/>
              <w:numPr>
                <w:ilvl w:val="0"/>
                <w:numId w:val="29"/>
              </w:numPr>
              <w:rPr>
                <w:rFonts w:asciiTheme="minorHAnsi" w:hAnsiTheme="minorHAnsi" w:cstheme="minorHAnsi"/>
                <w:b/>
                <w:bCs/>
                <w:sz w:val="22"/>
                <w:szCs w:val="22"/>
              </w:rPr>
            </w:pPr>
            <w:r w:rsidRPr="009C5360">
              <w:rPr>
                <w:rFonts w:asciiTheme="minorHAnsi" w:hAnsiTheme="minorHAnsi" w:cstheme="minorHAnsi"/>
                <w:b/>
                <w:bCs/>
                <w:sz w:val="22"/>
                <w:szCs w:val="22"/>
              </w:rPr>
              <w:t xml:space="preserve">What is the target location (County, city, etc.)?  </w:t>
            </w:r>
          </w:p>
        </w:tc>
        <w:tc>
          <w:tcPr>
            <w:tcW w:w="2834" w:type="pct"/>
            <w:tcBorders>
              <w:bottom w:val="single" w:sz="4" w:space="0" w:color="auto"/>
            </w:tcBorders>
          </w:tcPr>
          <w:p w14:paraId="5FB58C4F" w14:textId="77777777" w:rsidR="00881890" w:rsidRPr="003F3B82" w:rsidRDefault="00881890" w:rsidP="00381C41">
            <w:pPr>
              <w:pStyle w:val="Fillin"/>
              <w:tabs>
                <w:tab w:val="clear" w:pos="8640"/>
              </w:tabs>
              <w:spacing w:before="120" w:after="120"/>
              <w:jc w:val="both"/>
              <w:rPr>
                <w:rFonts w:asciiTheme="minorHAnsi" w:hAnsiTheme="minorHAnsi" w:cstheme="minorHAnsi"/>
                <w:sz w:val="24"/>
              </w:rPr>
            </w:pPr>
          </w:p>
        </w:tc>
      </w:tr>
      <w:tr w:rsidR="00881890" w:rsidRPr="003F3B82" w14:paraId="623C0308" w14:textId="77777777" w:rsidTr="006B10D3">
        <w:trPr>
          <w:trHeight w:val="144"/>
        </w:trPr>
        <w:tc>
          <w:tcPr>
            <w:tcW w:w="2166" w:type="pct"/>
            <w:tcBorders>
              <w:bottom w:val="single" w:sz="4" w:space="0" w:color="auto"/>
            </w:tcBorders>
          </w:tcPr>
          <w:p w14:paraId="407F0C07" w14:textId="77777777" w:rsidR="00881890" w:rsidRPr="009C5360" w:rsidRDefault="00881890" w:rsidP="00381C41">
            <w:pPr>
              <w:pStyle w:val="ListParagraph"/>
              <w:numPr>
                <w:ilvl w:val="0"/>
                <w:numId w:val="29"/>
              </w:numPr>
              <w:rPr>
                <w:rFonts w:asciiTheme="minorHAnsi" w:hAnsiTheme="minorHAnsi" w:cstheme="minorHAnsi"/>
                <w:b/>
                <w:bCs/>
                <w:sz w:val="22"/>
                <w:szCs w:val="22"/>
              </w:rPr>
            </w:pPr>
            <w:r w:rsidRPr="009C5360">
              <w:rPr>
                <w:rFonts w:asciiTheme="minorHAnsi" w:hAnsiTheme="minorHAnsi" w:cstheme="minorHAnsi"/>
                <w:b/>
                <w:bCs/>
                <w:sz w:val="22"/>
                <w:szCs w:val="22"/>
              </w:rPr>
              <w:t>What is the timing/date range of this project/campaign (</w:t>
            </w:r>
            <w:proofErr w:type="spellStart"/>
            <w:r w:rsidRPr="009C5360">
              <w:rPr>
                <w:rFonts w:asciiTheme="minorHAnsi" w:hAnsiTheme="minorHAnsi" w:cstheme="minorHAnsi"/>
                <w:b/>
                <w:bCs/>
                <w:sz w:val="22"/>
                <w:szCs w:val="22"/>
              </w:rPr>
              <w:t>e.g</w:t>
            </w:r>
            <w:proofErr w:type="spellEnd"/>
            <w:r w:rsidRPr="009C5360">
              <w:rPr>
                <w:rFonts w:asciiTheme="minorHAnsi" w:hAnsiTheme="minorHAnsi" w:cstheme="minorHAnsi"/>
                <w:b/>
                <w:bCs/>
                <w:sz w:val="22"/>
                <w:szCs w:val="22"/>
              </w:rPr>
              <w:t xml:space="preserve">, Jan – March, year, etc.)?  </w:t>
            </w:r>
          </w:p>
        </w:tc>
        <w:tc>
          <w:tcPr>
            <w:tcW w:w="2834" w:type="pct"/>
            <w:tcBorders>
              <w:bottom w:val="single" w:sz="4" w:space="0" w:color="auto"/>
            </w:tcBorders>
          </w:tcPr>
          <w:p w14:paraId="64FD3DE2" w14:textId="77777777" w:rsidR="00881890" w:rsidRPr="003F3B82" w:rsidRDefault="00881890" w:rsidP="00381C41">
            <w:pPr>
              <w:pStyle w:val="Fillin"/>
              <w:tabs>
                <w:tab w:val="clear" w:pos="8640"/>
              </w:tabs>
              <w:spacing w:before="120" w:after="120"/>
              <w:rPr>
                <w:rFonts w:asciiTheme="minorHAnsi" w:hAnsiTheme="minorHAnsi" w:cstheme="minorHAnsi"/>
                <w:sz w:val="24"/>
              </w:rPr>
            </w:pPr>
          </w:p>
        </w:tc>
      </w:tr>
      <w:tr w:rsidR="00881890" w:rsidRPr="003F3B82" w14:paraId="185A7492" w14:textId="77777777" w:rsidTr="006B10D3">
        <w:trPr>
          <w:trHeight w:val="144"/>
        </w:trPr>
        <w:tc>
          <w:tcPr>
            <w:tcW w:w="2166" w:type="pct"/>
          </w:tcPr>
          <w:p w14:paraId="334D3461" w14:textId="77777777" w:rsidR="00881890" w:rsidRPr="00F31CC8" w:rsidRDefault="00881890" w:rsidP="00381C41">
            <w:pPr>
              <w:pStyle w:val="ListParagraph"/>
              <w:numPr>
                <w:ilvl w:val="0"/>
                <w:numId w:val="29"/>
              </w:numPr>
              <w:rPr>
                <w:rFonts w:asciiTheme="minorHAnsi" w:hAnsiTheme="minorHAnsi" w:cstheme="minorHAnsi"/>
                <w:b/>
                <w:bCs/>
                <w:sz w:val="22"/>
                <w:szCs w:val="22"/>
              </w:rPr>
            </w:pPr>
            <w:r w:rsidRPr="00F31CC8">
              <w:rPr>
                <w:rFonts w:asciiTheme="minorHAnsi" w:hAnsiTheme="minorHAnsi" w:cstheme="minorHAnsi"/>
                <w:b/>
                <w:bCs/>
                <w:sz w:val="22"/>
                <w:szCs w:val="22"/>
              </w:rPr>
              <w:t xml:space="preserve">What are the media components (e.g., billboards, radio, Facebook, video etc.) to be used? </w:t>
            </w:r>
            <w:r w:rsidRPr="00F31CC8">
              <w:rPr>
                <w:rFonts w:asciiTheme="minorHAnsi" w:hAnsiTheme="minorHAnsi" w:cstheme="minorHAnsi"/>
                <w:b/>
                <w:bCs/>
                <w:sz w:val="22"/>
                <w:szCs w:val="22"/>
                <w:u w:val="single"/>
              </w:rPr>
              <w:t>Please submit materials with this form for approval.</w:t>
            </w:r>
            <w:r w:rsidRPr="00F31CC8">
              <w:rPr>
                <w:rFonts w:asciiTheme="minorHAnsi" w:hAnsiTheme="minorHAnsi" w:cstheme="minorHAnsi"/>
                <w:b/>
                <w:bCs/>
                <w:sz w:val="22"/>
                <w:szCs w:val="22"/>
              </w:rPr>
              <w:t xml:space="preserve"> </w:t>
            </w:r>
          </w:p>
        </w:tc>
        <w:tc>
          <w:tcPr>
            <w:tcW w:w="2834" w:type="pct"/>
          </w:tcPr>
          <w:p w14:paraId="33DF4B59" w14:textId="77777777" w:rsidR="00881890" w:rsidRPr="003F3B82" w:rsidRDefault="00881890" w:rsidP="00381C41">
            <w:pPr>
              <w:pStyle w:val="Heading1"/>
              <w:tabs>
                <w:tab w:val="clear" w:pos="8640"/>
              </w:tabs>
              <w:spacing w:before="120" w:after="120"/>
              <w:jc w:val="both"/>
              <w:rPr>
                <w:rFonts w:asciiTheme="minorHAnsi" w:hAnsiTheme="minorHAnsi" w:cstheme="minorHAnsi"/>
                <w:b w:val="0"/>
                <w:bCs w:val="0"/>
                <w:sz w:val="24"/>
              </w:rPr>
            </w:pPr>
          </w:p>
        </w:tc>
      </w:tr>
      <w:tr w:rsidR="00881890" w:rsidRPr="003F3B82" w14:paraId="15865610" w14:textId="77777777" w:rsidTr="006B10D3">
        <w:trPr>
          <w:trHeight w:val="144"/>
        </w:trPr>
        <w:tc>
          <w:tcPr>
            <w:tcW w:w="2166" w:type="pct"/>
            <w:tcBorders>
              <w:bottom w:val="single" w:sz="4" w:space="0" w:color="auto"/>
            </w:tcBorders>
          </w:tcPr>
          <w:p w14:paraId="6136B358" w14:textId="58786A72" w:rsidR="00881890" w:rsidRPr="00F31CC8" w:rsidRDefault="00881890" w:rsidP="00381C41">
            <w:pPr>
              <w:pStyle w:val="ListParagraph"/>
              <w:numPr>
                <w:ilvl w:val="0"/>
                <w:numId w:val="29"/>
              </w:numPr>
              <w:rPr>
                <w:rFonts w:asciiTheme="minorHAnsi" w:hAnsiTheme="minorHAnsi" w:cstheme="minorHAnsi"/>
                <w:b/>
                <w:bCs/>
                <w:sz w:val="22"/>
                <w:szCs w:val="22"/>
              </w:rPr>
            </w:pPr>
            <w:r w:rsidRPr="00F31CC8">
              <w:rPr>
                <w:rFonts w:asciiTheme="minorHAnsi" w:hAnsiTheme="minorHAnsi" w:cstheme="minorHAnsi"/>
                <w:b/>
                <w:bCs/>
                <w:sz w:val="22"/>
                <w:szCs w:val="22"/>
              </w:rPr>
              <w:t>Content Citation/Resource</w:t>
            </w:r>
            <w:r w:rsidR="00DC7C0C" w:rsidRPr="00F31CC8">
              <w:rPr>
                <w:rFonts w:asciiTheme="minorHAnsi" w:hAnsiTheme="minorHAnsi" w:cstheme="minorHAnsi"/>
                <w:b/>
                <w:bCs/>
                <w:sz w:val="22"/>
                <w:szCs w:val="22"/>
              </w:rPr>
              <w:t>.</w:t>
            </w:r>
            <w:r w:rsidR="009C5360" w:rsidRPr="00F31CC8">
              <w:rPr>
                <w:rFonts w:asciiTheme="minorHAnsi" w:hAnsiTheme="minorHAnsi" w:cstheme="minorHAnsi"/>
                <w:b/>
                <w:bCs/>
                <w:sz w:val="22"/>
                <w:szCs w:val="22"/>
              </w:rPr>
              <w:t xml:space="preserve"> Please include information in the box to the right or include within the submitted campaign materials. </w:t>
            </w:r>
          </w:p>
        </w:tc>
        <w:tc>
          <w:tcPr>
            <w:tcW w:w="2834" w:type="pct"/>
            <w:tcBorders>
              <w:bottom w:val="single" w:sz="4" w:space="0" w:color="auto"/>
            </w:tcBorders>
          </w:tcPr>
          <w:p w14:paraId="0A8B1A8D" w14:textId="77777777" w:rsidR="00881890" w:rsidRPr="003F3B82" w:rsidRDefault="00881890" w:rsidP="00381C41">
            <w:pPr>
              <w:pStyle w:val="Heading1"/>
              <w:tabs>
                <w:tab w:val="clear" w:pos="8640"/>
              </w:tabs>
              <w:spacing w:before="120" w:after="120"/>
              <w:jc w:val="both"/>
              <w:rPr>
                <w:rFonts w:asciiTheme="minorHAnsi" w:hAnsiTheme="minorHAnsi" w:cstheme="minorHAnsi"/>
                <w:b w:val="0"/>
                <w:bCs w:val="0"/>
                <w:sz w:val="24"/>
              </w:rPr>
            </w:pPr>
          </w:p>
        </w:tc>
      </w:tr>
    </w:tbl>
    <w:p w14:paraId="56CE8E0D" w14:textId="77777777" w:rsidR="00724418" w:rsidRPr="003F3B82" w:rsidRDefault="00724418" w:rsidP="00E13662">
      <w:pPr>
        <w:tabs>
          <w:tab w:val="right" w:leader="underscore" w:pos="8640"/>
        </w:tabs>
        <w:spacing w:before="120" w:after="120"/>
        <w:rPr>
          <w:rFonts w:asciiTheme="minorHAnsi" w:hAnsiTheme="minorHAnsi" w:cstheme="minorHAnsi"/>
        </w:rPr>
      </w:pPr>
    </w:p>
    <w:sectPr w:rsidR="00724418" w:rsidRPr="003F3B82" w:rsidSect="007E3225">
      <w:headerReference w:type="default" r:id="rId13"/>
      <w:footerReference w:type="default" r:id="rId14"/>
      <w:pgSz w:w="12240" w:h="15840" w:code="1"/>
      <w:pgMar w:top="432" w:right="720" w:bottom="432" w:left="720" w:header="187"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7DF07" w14:textId="77777777" w:rsidR="007E3225" w:rsidRDefault="007E3225">
      <w:r>
        <w:separator/>
      </w:r>
    </w:p>
  </w:endnote>
  <w:endnote w:type="continuationSeparator" w:id="0">
    <w:p w14:paraId="0786D374" w14:textId="77777777" w:rsidR="007E3225" w:rsidRDefault="007E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B0A0" w14:textId="1AE37CBB" w:rsidR="00E13662" w:rsidRDefault="00555343">
    <w:pPr>
      <w:pStyle w:val="Footer"/>
      <w:jc w:val="center"/>
      <w:rPr>
        <w:rFonts w:ascii="Arial" w:hAnsi="Arial" w:cs="Arial"/>
        <w:i/>
        <w:iCs/>
        <w:sz w:val="16"/>
      </w:rPr>
    </w:pPr>
    <w:r>
      <w:rPr>
        <w:rFonts w:ascii="Arial" w:hAnsi="Arial" w:cs="Arial"/>
        <w:i/>
        <w:iCs/>
        <w:sz w:val="16"/>
      </w:rPr>
      <w:t xml:space="preserve">Revised </w:t>
    </w:r>
    <w:r w:rsidR="001239CE">
      <w:rPr>
        <w:rFonts w:ascii="Arial" w:hAnsi="Arial" w:cs="Arial"/>
        <w:i/>
        <w:iCs/>
        <w:sz w:val="16"/>
      </w:rPr>
      <w:t>March 25, 2024</w:t>
    </w:r>
  </w:p>
  <w:p w14:paraId="7936DDB2" w14:textId="77777777" w:rsidR="00DA762D" w:rsidRDefault="00DA762D">
    <w:pPr>
      <w:pStyle w:val="Footer"/>
      <w:jc w:val="center"/>
      <w:rPr>
        <w:rFonts w:ascii="Arial" w:hAnsi="Arial" w:cs="Arial"/>
        <w:i/>
        <w:iCs/>
        <w:sz w:val="16"/>
      </w:rPr>
    </w:pPr>
    <w:r>
      <w:rPr>
        <w:rFonts w:ascii="Arial" w:hAnsi="Arial" w:cs="Arial"/>
        <w:i/>
        <w:iCs/>
        <w:sz w:val="16"/>
      </w:rPr>
      <w:t xml:space="preserve">Page </w:t>
    </w:r>
    <w:r w:rsidR="007F646D">
      <w:rPr>
        <w:rFonts w:ascii="Arial" w:hAnsi="Arial" w:cs="Arial"/>
        <w:i/>
        <w:iCs/>
        <w:sz w:val="16"/>
      </w:rPr>
      <w:fldChar w:fldCharType="begin"/>
    </w:r>
    <w:r>
      <w:rPr>
        <w:rFonts w:ascii="Arial" w:hAnsi="Arial" w:cs="Arial"/>
        <w:i/>
        <w:iCs/>
        <w:sz w:val="16"/>
      </w:rPr>
      <w:instrText xml:space="preserve"> PAGE </w:instrText>
    </w:r>
    <w:r w:rsidR="007F646D">
      <w:rPr>
        <w:rFonts w:ascii="Arial" w:hAnsi="Arial" w:cs="Arial"/>
        <w:i/>
        <w:iCs/>
        <w:sz w:val="16"/>
      </w:rPr>
      <w:fldChar w:fldCharType="separate"/>
    </w:r>
    <w:r w:rsidR="00EB1DA6">
      <w:rPr>
        <w:rFonts w:ascii="Arial" w:hAnsi="Arial" w:cs="Arial"/>
        <w:i/>
        <w:iCs/>
        <w:noProof/>
        <w:sz w:val="16"/>
      </w:rPr>
      <w:t>1</w:t>
    </w:r>
    <w:r w:rsidR="007F646D">
      <w:rPr>
        <w:rFonts w:ascii="Arial" w:hAnsi="Arial" w:cs="Arial"/>
        <w:i/>
        <w:iCs/>
        <w:sz w:val="16"/>
      </w:rPr>
      <w:fldChar w:fldCharType="end"/>
    </w:r>
    <w:r>
      <w:rPr>
        <w:rFonts w:ascii="Arial" w:hAnsi="Arial" w:cs="Arial"/>
        <w:i/>
        <w:iCs/>
        <w:sz w:val="16"/>
      </w:rPr>
      <w:t xml:space="preserve"> of </w:t>
    </w:r>
    <w:r w:rsidR="007F646D">
      <w:rPr>
        <w:rFonts w:ascii="Arial" w:hAnsi="Arial" w:cs="Arial"/>
        <w:i/>
        <w:iCs/>
        <w:sz w:val="16"/>
      </w:rPr>
      <w:fldChar w:fldCharType="begin"/>
    </w:r>
    <w:r>
      <w:rPr>
        <w:rFonts w:ascii="Arial" w:hAnsi="Arial" w:cs="Arial"/>
        <w:i/>
        <w:iCs/>
        <w:sz w:val="16"/>
      </w:rPr>
      <w:instrText xml:space="preserve"> NUMPAGES </w:instrText>
    </w:r>
    <w:r w:rsidR="007F646D">
      <w:rPr>
        <w:rFonts w:ascii="Arial" w:hAnsi="Arial" w:cs="Arial"/>
        <w:i/>
        <w:iCs/>
        <w:sz w:val="16"/>
      </w:rPr>
      <w:fldChar w:fldCharType="separate"/>
    </w:r>
    <w:r w:rsidR="00EB1DA6">
      <w:rPr>
        <w:rFonts w:ascii="Arial" w:hAnsi="Arial" w:cs="Arial"/>
        <w:i/>
        <w:iCs/>
        <w:noProof/>
        <w:sz w:val="16"/>
      </w:rPr>
      <w:t>3</w:t>
    </w:r>
    <w:r w:rsidR="007F646D">
      <w:rPr>
        <w:rFonts w:ascii="Arial" w:hAnsi="Arial" w:cs="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9F2BB" w14:textId="77777777" w:rsidR="007E3225" w:rsidRDefault="007E3225">
      <w:r>
        <w:separator/>
      </w:r>
    </w:p>
  </w:footnote>
  <w:footnote w:type="continuationSeparator" w:id="0">
    <w:p w14:paraId="5D0E9988" w14:textId="77777777" w:rsidR="007E3225" w:rsidRDefault="007E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E9BE" w14:textId="30B185C2" w:rsidR="001D22A1" w:rsidRDefault="00EE5A63" w:rsidP="00EE5A63">
    <w:pPr>
      <w:pStyle w:val="Header"/>
      <w:tabs>
        <w:tab w:val="clear" w:pos="4320"/>
        <w:tab w:val="clear" w:pos="8640"/>
        <w:tab w:val="left" w:pos="75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20F"/>
    <w:multiLevelType w:val="hybridMultilevel"/>
    <w:tmpl w:val="5F327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0287F"/>
    <w:multiLevelType w:val="hybridMultilevel"/>
    <w:tmpl w:val="7632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C4CC9"/>
    <w:multiLevelType w:val="hybridMultilevel"/>
    <w:tmpl w:val="5B0A0630"/>
    <w:lvl w:ilvl="0" w:tplc="36D01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F1814"/>
    <w:multiLevelType w:val="hybridMultilevel"/>
    <w:tmpl w:val="B7967F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A049CA"/>
    <w:multiLevelType w:val="hybridMultilevel"/>
    <w:tmpl w:val="1DD499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C1D50"/>
    <w:multiLevelType w:val="hybridMultilevel"/>
    <w:tmpl w:val="E7FEA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17DA"/>
    <w:multiLevelType w:val="hybridMultilevel"/>
    <w:tmpl w:val="9A2E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573B9"/>
    <w:multiLevelType w:val="hybridMultilevel"/>
    <w:tmpl w:val="C114C818"/>
    <w:lvl w:ilvl="0" w:tplc="FA24C444">
      <w:start w:val="1"/>
      <w:numFmt w:val="bullet"/>
      <w:lvlText w:val="&gt;"/>
      <w:lvlJc w:val="left"/>
      <w:pPr>
        <w:tabs>
          <w:tab w:val="num" w:pos="720"/>
        </w:tabs>
        <w:ind w:left="720" w:hanging="360"/>
      </w:pPr>
      <w:rPr>
        <w:rFonts w:ascii="Arial Narrow" w:hAnsi="Arial Narrow" w:hint="default"/>
      </w:rPr>
    </w:lvl>
    <w:lvl w:ilvl="1" w:tplc="0FAEE796">
      <w:start w:val="872"/>
      <w:numFmt w:val="bullet"/>
      <w:lvlText w:val="&gt;"/>
      <w:lvlJc w:val="left"/>
      <w:pPr>
        <w:tabs>
          <w:tab w:val="num" w:pos="1440"/>
        </w:tabs>
        <w:ind w:left="1440" w:hanging="360"/>
      </w:pPr>
      <w:rPr>
        <w:rFonts w:ascii="Arial Narrow" w:hAnsi="Arial Narrow" w:hint="default"/>
      </w:rPr>
    </w:lvl>
    <w:lvl w:ilvl="2" w:tplc="0EA04ED4" w:tentative="1">
      <w:start w:val="1"/>
      <w:numFmt w:val="bullet"/>
      <w:lvlText w:val="&gt;"/>
      <w:lvlJc w:val="left"/>
      <w:pPr>
        <w:tabs>
          <w:tab w:val="num" w:pos="2160"/>
        </w:tabs>
        <w:ind w:left="2160" w:hanging="360"/>
      </w:pPr>
      <w:rPr>
        <w:rFonts w:ascii="Arial Narrow" w:hAnsi="Arial Narrow" w:hint="default"/>
      </w:rPr>
    </w:lvl>
    <w:lvl w:ilvl="3" w:tplc="6D164DF0" w:tentative="1">
      <w:start w:val="1"/>
      <w:numFmt w:val="bullet"/>
      <w:lvlText w:val="&gt;"/>
      <w:lvlJc w:val="left"/>
      <w:pPr>
        <w:tabs>
          <w:tab w:val="num" w:pos="2880"/>
        </w:tabs>
        <w:ind w:left="2880" w:hanging="360"/>
      </w:pPr>
      <w:rPr>
        <w:rFonts w:ascii="Arial Narrow" w:hAnsi="Arial Narrow" w:hint="default"/>
      </w:rPr>
    </w:lvl>
    <w:lvl w:ilvl="4" w:tplc="755E0B1E" w:tentative="1">
      <w:start w:val="1"/>
      <w:numFmt w:val="bullet"/>
      <w:lvlText w:val="&gt;"/>
      <w:lvlJc w:val="left"/>
      <w:pPr>
        <w:tabs>
          <w:tab w:val="num" w:pos="3600"/>
        </w:tabs>
        <w:ind w:left="3600" w:hanging="360"/>
      </w:pPr>
      <w:rPr>
        <w:rFonts w:ascii="Arial Narrow" w:hAnsi="Arial Narrow" w:hint="default"/>
      </w:rPr>
    </w:lvl>
    <w:lvl w:ilvl="5" w:tplc="B97C4004" w:tentative="1">
      <w:start w:val="1"/>
      <w:numFmt w:val="bullet"/>
      <w:lvlText w:val="&gt;"/>
      <w:lvlJc w:val="left"/>
      <w:pPr>
        <w:tabs>
          <w:tab w:val="num" w:pos="4320"/>
        </w:tabs>
        <w:ind w:left="4320" w:hanging="360"/>
      </w:pPr>
      <w:rPr>
        <w:rFonts w:ascii="Arial Narrow" w:hAnsi="Arial Narrow" w:hint="default"/>
      </w:rPr>
    </w:lvl>
    <w:lvl w:ilvl="6" w:tplc="419A1EB0" w:tentative="1">
      <w:start w:val="1"/>
      <w:numFmt w:val="bullet"/>
      <w:lvlText w:val="&gt;"/>
      <w:lvlJc w:val="left"/>
      <w:pPr>
        <w:tabs>
          <w:tab w:val="num" w:pos="5040"/>
        </w:tabs>
        <w:ind w:left="5040" w:hanging="360"/>
      </w:pPr>
      <w:rPr>
        <w:rFonts w:ascii="Arial Narrow" w:hAnsi="Arial Narrow" w:hint="default"/>
      </w:rPr>
    </w:lvl>
    <w:lvl w:ilvl="7" w:tplc="A32C60AC" w:tentative="1">
      <w:start w:val="1"/>
      <w:numFmt w:val="bullet"/>
      <w:lvlText w:val="&gt;"/>
      <w:lvlJc w:val="left"/>
      <w:pPr>
        <w:tabs>
          <w:tab w:val="num" w:pos="5760"/>
        </w:tabs>
        <w:ind w:left="5760" w:hanging="360"/>
      </w:pPr>
      <w:rPr>
        <w:rFonts w:ascii="Arial Narrow" w:hAnsi="Arial Narrow" w:hint="default"/>
      </w:rPr>
    </w:lvl>
    <w:lvl w:ilvl="8" w:tplc="0FC2D7DA" w:tentative="1">
      <w:start w:val="1"/>
      <w:numFmt w:val="bullet"/>
      <w:lvlText w:val="&gt;"/>
      <w:lvlJc w:val="left"/>
      <w:pPr>
        <w:tabs>
          <w:tab w:val="num" w:pos="6480"/>
        </w:tabs>
        <w:ind w:left="6480" w:hanging="360"/>
      </w:pPr>
      <w:rPr>
        <w:rFonts w:ascii="Arial Narrow" w:hAnsi="Arial Narrow" w:hint="default"/>
      </w:rPr>
    </w:lvl>
  </w:abstractNum>
  <w:abstractNum w:abstractNumId="8" w15:restartNumberingAfterBreak="0">
    <w:nsid w:val="29073263"/>
    <w:multiLevelType w:val="hybridMultilevel"/>
    <w:tmpl w:val="A48ACE5A"/>
    <w:lvl w:ilvl="0" w:tplc="763AEB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D4D2D"/>
    <w:multiLevelType w:val="hybridMultilevel"/>
    <w:tmpl w:val="D64A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100BC"/>
    <w:multiLevelType w:val="hybridMultilevel"/>
    <w:tmpl w:val="94E22A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1F52E9A"/>
    <w:multiLevelType w:val="hybridMultilevel"/>
    <w:tmpl w:val="8B40B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264CB"/>
    <w:multiLevelType w:val="hybridMultilevel"/>
    <w:tmpl w:val="6376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B2865"/>
    <w:multiLevelType w:val="hybridMultilevel"/>
    <w:tmpl w:val="7E668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340CE6"/>
    <w:multiLevelType w:val="hybridMultilevel"/>
    <w:tmpl w:val="2550C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2E7E9B"/>
    <w:multiLevelType w:val="hybridMultilevel"/>
    <w:tmpl w:val="44480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02F0"/>
    <w:multiLevelType w:val="hybridMultilevel"/>
    <w:tmpl w:val="DED8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B5B67"/>
    <w:multiLevelType w:val="hybridMultilevel"/>
    <w:tmpl w:val="9BBC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F7AC6"/>
    <w:multiLevelType w:val="hybridMultilevel"/>
    <w:tmpl w:val="D862A9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D33F30"/>
    <w:multiLevelType w:val="hybridMultilevel"/>
    <w:tmpl w:val="67324C00"/>
    <w:lvl w:ilvl="0" w:tplc="DB92FB46">
      <w:start w:val="1"/>
      <w:numFmt w:val="decimal"/>
      <w:lvlText w:val="%1&gt;"/>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80A8F"/>
    <w:multiLevelType w:val="hybridMultilevel"/>
    <w:tmpl w:val="ED78DD60"/>
    <w:lvl w:ilvl="0" w:tplc="F1B40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8E27A1"/>
    <w:multiLevelType w:val="hybridMultilevel"/>
    <w:tmpl w:val="AEBC06F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06B6E"/>
    <w:multiLevelType w:val="hybridMultilevel"/>
    <w:tmpl w:val="693EE4D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1F6C7E"/>
    <w:multiLevelType w:val="hybridMultilevel"/>
    <w:tmpl w:val="EEEA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F72C3"/>
    <w:multiLevelType w:val="hybridMultilevel"/>
    <w:tmpl w:val="F976D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F5FB0"/>
    <w:multiLevelType w:val="hybridMultilevel"/>
    <w:tmpl w:val="2EB086D2"/>
    <w:lvl w:ilvl="0" w:tplc="47AAC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0F0D66"/>
    <w:multiLevelType w:val="hybridMultilevel"/>
    <w:tmpl w:val="8E4EEA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304AA8"/>
    <w:multiLevelType w:val="hybridMultilevel"/>
    <w:tmpl w:val="4E64A81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7D508B"/>
    <w:multiLevelType w:val="hybridMultilevel"/>
    <w:tmpl w:val="62585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5361A"/>
    <w:multiLevelType w:val="hybridMultilevel"/>
    <w:tmpl w:val="8352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36D63"/>
    <w:multiLevelType w:val="hybridMultilevel"/>
    <w:tmpl w:val="34F61832"/>
    <w:lvl w:ilvl="0" w:tplc="26A014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F6DA8"/>
    <w:multiLevelType w:val="hybridMultilevel"/>
    <w:tmpl w:val="35F2D7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F852FDA"/>
    <w:multiLevelType w:val="hybridMultilevel"/>
    <w:tmpl w:val="64B86E78"/>
    <w:lvl w:ilvl="0" w:tplc="75D62FF0">
      <w:start w:val="1"/>
      <w:numFmt w:val="bullet"/>
      <w:pStyle w:val="Dot"/>
      <w:lvlText w:val=""/>
      <w:lvlJc w:val="left"/>
      <w:pPr>
        <w:tabs>
          <w:tab w:val="num" w:pos="547"/>
        </w:tabs>
        <w:ind w:left="547" w:hanging="3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C0732"/>
    <w:multiLevelType w:val="hybridMultilevel"/>
    <w:tmpl w:val="F2B0D53C"/>
    <w:lvl w:ilvl="0" w:tplc="3A1EF14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574A5"/>
    <w:multiLevelType w:val="hybridMultilevel"/>
    <w:tmpl w:val="3886D5E2"/>
    <w:lvl w:ilvl="0" w:tplc="A028C3E0">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84181"/>
    <w:multiLevelType w:val="hybridMultilevel"/>
    <w:tmpl w:val="446C5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43B53"/>
    <w:multiLevelType w:val="hybridMultilevel"/>
    <w:tmpl w:val="4F886E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B21D5"/>
    <w:multiLevelType w:val="hybridMultilevel"/>
    <w:tmpl w:val="FA1A5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F1BA8"/>
    <w:multiLevelType w:val="hybridMultilevel"/>
    <w:tmpl w:val="1CEC119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7EE3012"/>
    <w:multiLevelType w:val="hybridMultilevel"/>
    <w:tmpl w:val="CE9CB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F61666"/>
    <w:multiLevelType w:val="hybridMultilevel"/>
    <w:tmpl w:val="1938BB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791B5F"/>
    <w:multiLevelType w:val="hybridMultilevel"/>
    <w:tmpl w:val="89561B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591403"/>
    <w:multiLevelType w:val="hybridMultilevel"/>
    <w:tmpl w:val="0C7A0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51074"/>
    <w:multiLevelType w:val="hybridMultilevel"/>
    <w:tmpl w:val="13947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720533">
    <w:abstractNumId w:val="32"/>
  </w:num>
  <w:num w:numId="2" w16cid:durableId="339504808">
    <w:abstractNumId w:val="3"/>
  </w:num>
  <w:num w:numId="3" w16cid:durableId="2132354934">
    <w:abstractNumId w:val="38"/>
  </w:num>
  <w:num w:numId="4" w16cid:durableId="420879405">
    <w:abstractNumId w:val="10"/>
  </w:num>
  <w:num w:numId="5" w16cid:durableId="421419468">
    <w:abstractNumId w:val="18"/>
  </w:num>
  <w:num w:numId="6" w16cid:durableId="1567109216">
    <w:abstractNumId w:val="9"/>
  </w:num>
  <w:num w:numId="7" w16cid:durableId="835538634">
    <w:abstractNumId w:val="21"/>
  </w:num>
  <w:num w:numId="8" w16cid:durableId="755440437">
    <w:abstractNumId w:val="36"/>
  </w:num>
  <w:num w:numId="9" w16cid:durableId="309409619">
    <w:abstractNumId w:val="7"/>
  </w:num>
  <w:num w:numId="10" w16cid:durableId="601379451">
    <w:abstractNumId w:val="37"/>
  </w:num>
  <w:num w:numId="11" w16cid:durableId="1545555179">
    <w:abstractNumId w:val="43"/>
  </w:num>
  <w:num w:numId="12" w16cid:durableId="1359355279">
    <w:abstractNumId w:val="4"/>
  </w:num>
  <w:num w:numId="13" w16cid:durableId="1263614556">
    <w:abstractNumId w:val="24"/>
  </w:num>
  <w:num w:numId="14" w16cid:durableId="496775440">
    <w:abstractNumId w:val="39"/>
  </w:num>
  <w:num w:numId="15" w16cid:durableId="909654045">
    <w:abstractNumId w:val="11"/>
  </w:num>
  <w:num w:numId="16" w16cid:durableId="1017538291">
    <w:abstractNumId w:val="0"/>
  </w:num>
  <w:num w:numId="17" w16cid:durableId="199324133">
    <w:abstractNumId w:val="1"/>
  </w:num>
  <w:num w:numId="18" w16cid:durableId="1488978911">
    <w:abstractNumId w:val="19"/>
  </w:num>
  <w:num w:numId="19" w16cid:durableId="1511212536">
    <w:abstractNumId w:val="41"/>
  </w:num>
  <w:num w:numId="20" w16cid:durableId="943146500">
    <w:abstractNumId w:val="5"/>
  </w:num>
  <w:num w:numId="21" w16cid:durableId="854925698">
    <w:abstractNumId w:val="2"/>
  </w:num>
  <w:num w:numId="22" w16cid:durableId="803035833">
    <w:abstractNumId w:val="25"/>
  </w:num>
  <w:num w:numId="23" w16cid:durableId="1935087836">
    <w:abstractNumId w:val="20"/>
  </w:num>
  <w:num w:numId="24" w16cid:durableId="1553619769">
    <w:abstractNumId w:val="40"/>
  </w:num>
  <w:num w:numId="25" w16cid:durableId="362023862">
    <w:abstractNumId w:val="27"/>
  </w:num>
  <w:num w:numId="26" w16cid:durableId="478618848">
    <w:abstractNumId w:val="12"/>
  </w:num>
  <w:num w:numId="27" w16cid:durableId="989669906">
    <w:abstractNumId w:val="22"/>
  </w:num>
  <w:num w:numId="28" w16cid:durableId="1606646393">
    <w:abstractNumId w:val="34"/>
  </w:num>
  <w:num w:numId="29" w16cid:durableId="740374244">
    <w:abstractNumId w:val="13"/>
  </w:num>
  <w:num w:numId="30" w16cid:durableId="2067365429">
    <w:abstractNumId w:val="31"/>
  </w:num>
  <w:num w:numId="31" w16cid:durableId="335574000">
    <w:abstractNumId w:val="8"/>
  </w:num>
  <w:num w:numId="32" w16cid:durableId="868687968">
    <w:abstractNumId w:val="14"/>
  </w:num>
  <w:num w:numId="33" w16cid:durableId="1249462257">
    <w:abstractNumId w:val="6"/>
  </w:num>
  <w:num w:numId="34" w16cid:durableId="1353460486">
    <w:abstractNumId w:val="28"/>
  </w:num>
  <w:num w:numId="35" w16cid:durableId="1578323030">
    <w:abstractNumId w:val="15"/>
  </w:num>
  <w:num w:numId="36" w16cid:durableId="1973440033">
    <w:abstractNumId w:val="30"/>
  </w:num>
  <w:num w:numId="37" w16cid:durableId="1980307543">
    <w:abstractNumId w:val="35"/>
  </w:num>
  <w:num w:numId="38" w16cid:durableId="1580746521">
    <w:abstractNumId w:val="17"/>
  </w:num>
  <w:num w:numId="39" w16cid:durableId="2133742789">
    <w:abstractNumId w:val="23"/>
  </w:num>
  <w:num w:numId="40" w16cid:durableId="474489564">
    <w:abstractNumId w:val="33"/>
  </w:num>
  <w:num w:numId="41" w16cid:durableId="1652783463">
    <w:abstractNumId w:val="16"/>
  </w:num>
  <w:num w:numId="42" w16cid:durableId="1123886819">
    <w:abstractNumId w:val="42"/>
  </w:num>
  <w:num w:numId="43" w16cid:durableId="1707216268">
    <w:abstractNumId w:val="29"/>
  </w:num>
  <w:num w:numId="44" w16cid:durableId="1692257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0D"/>
    <w:rsid w:val="00015117"/>
    <w:rsid w:val="00026812"/>
    <w:rsid w:val="00046B32"/>
    <w:rsid w:val="00047F06"/>
    <w:rsid w:val="000774B9"/>
    <w:rsid w:val="00083CF7"/>
    <w:rsid w:val="00090B5E"/>
    <w:rsid w:val="000927BA"/>
    <w:rsid w:val="00096FEB"/>
    <w:rsid w:val="000A0D79"/>
    <w:rsid w:val="000A1C83"/>
    <w:rsid w:val="000B7415"/>
    <w:rsid w:val="000C6ABD"/>
    <w:rsid w:val="000F3D5B"/>
    <w:rsid w:val="00102C72"/>
    <w:rsid w:val="00106451"/>
    <w:rsid w:val="00121386"/>
    <w:rsid w:val="001239CE"/>
    <w:rsid w:val="00126544"/>
    <w:rsid w:val="001325E2"/>
    <w:rsid w:val="0013623A"/>
    <w:rsid w:val="00145347"/>
    <w:rsid w:val="0016202B"/>
    <w:rsid w:val="001644E1"/>
    <w:rsid w:val="00171DAF"/>
    <w:rsid w:val="00172564"/>
    <w:rsid w:val="00173CAE"/>
    <w:rsid w:val="001746C0"/>
    <w:rsid w:val="001A037E"/>
    <w:rsid w:val="001D22A1"/>
    <w:rsid w:val="001F2471"/>
    <w:rsid w:val="002073EB"/>
    <w:rsid w:val="00261251"/>
    <w:rsid w:val="0026521C"/>
    <w:rsid w:val="00276FB1"/>
    <w:rsid w:val="00282791"/>
    <w:rsid w:val="002A3469"/>
    <w:rsid w:val="002A71FA"/>
    <w:rsid w:val="002C1177"/>
    <w:rsid w:val="002C1CF3"/>
    <w:rsid w:val="002C48FF"/>
    <w:rsid w:val="002F6F94"/>
    <w:rsid w:val="00302891"/>
    <w:rsid w:val="00335BCF"/>
    <w:rsid w:val="003569D5"/>
    <w:rsid w:val="00380428"/>
    <w:rsid w:val="00381C41"/>
    <w:rsid w:val="003C015B"/>
    <w:rsid w:val="003D5AD3"/>
    <w:rsid w:val="003E5F0B"/>
    <w:rsid w:val="003F3B82"/>
    <w:rsid w:val="004115E7"/>
    <w:rsid w:val="00413B90"/>
    <w:rsid w:val="00427150"/>
    <w:rsid w:val="00442AD7"/>
    <w:rsid w:val="00442F55"/>
    <w:rsid w:val="00452B96"/>
    <w:rsid w:val="00470ED1"/>
    <w:rsid w:val="00480B2A"/>
    <w:rsid w:val="004875B4"/>
    <w:rsid w:val="004A1EC5"/>
    <w:rsid w:val="004A305F"/>
    <w:rsid w:val="004B1DAE"/>
    <w:rsid w:val="004D50E4"/>
    <w:rsid w:val="004E5867"/>
    <w:rsid w:val="004E7A29"/>
    <w:rsid w:val="00513146"/>
    <w:rsid w:val="00515C70"/>
    <w:rsid w:val="00524967"/>
    <w:rsid w:val="00541F89"/>
    <w:rsid w:val="005454B8"/>
    <w:rsid w:val="00555343"/>
    <w:rsid w:val="005704ED"/>
    <w:rsid w:val="00577E49"/>
    <w:rsid w:val="005802FC"/>
    <w:rsid w:val="005915D8"/>
    <w:rsid w:val="005A577D"/>
    <w:rsid w:val="005B5C8C"/>
    <w:rsid w:val="005B5FC6"/>
    <w:rsid w:val="005C781A"/>
    <w:rsid w:val="005F464B"/>
    <w:rsid w:val="0060011C"/>
    <w:rsid w:val="0063047A"/>
    <w:rsid w:val="00633877"/>
    <w:rsid w:val="00641A5C"/>
    <w:rsid w:val="00657EEF"/>
    <w:rsid w:val="00661FE7"/>
    <w:rsid w:val="00680535"/>
    <w:rsid w:val="006843AC"/>
    <w:rsid w:val="00690001"/>
    <w:rsid w:val="00691222"/>
    <w:rsid w:val="00692393"/>
    <w:rsid w:val="00694D7F"/>
    <w:rsid w:val="006B10D3"/>
    <w:rsid w:val="006B617F"/>
    <w:rsid w:val="006B6AEA"/>
    <w:rsid w:val="006D740D"/>
    <w:rsid w:val="006E6809"/>
    <w:rsid w:val="006E6CF6"/>
    <w:rsid w:val="00705B9B"/>
    <w:rsid w:val="00721B64"/>
    <w:rsid w:val="00724418"/>
    <w:rsid w:val="00733E9B"/>
    <w:rsid w:val="007400A1"/>
    <w:rsid w:val="0075452F"/>
    <w:rsid w:val="0075632D"/>
    <w:rsid w:val="00756F3D"/>
    <w:rsid w:val="00762D36"/>
    <w:rsid w:val="00763C63"/>
    <w:rsid w:val="00773412"/>
    <w:rsid w:val="00777C63"/>
    <w:rsid w:val="00787032"/>
    <w:rsid w:val="007933D5"/>
    <w:rsid w:val="007B4C9F"/>
    <w:rsid w:val="007C2D94"/>
    <w:rsid w:val="007C7543"/>
    <w:rsid w:val="007D1BFE"/>
    <w:rsid w:val="007E3225"/>
    <w:rsid w:val="007F2283"/>
    <w:rsid w:val="007F646D"/>
    <w:rsid w:val="00801D7F"/>
    <w:rsid w:val="00803CA4"/>
    <w:rsid w:val="00823690"/>
    <w:rsid w:val="00826E6B"/>
    <w:rsid w:val="008475FE"/>
    <w:rsid w:val="0085476A"/>
    <w:rsid w:val="00881890"/>
    <w:rsid w:val="008969E3"/>
    <w:rsid w:val="008B653A"/>
    <w:rsid w:val="008E4995"/>
    <w:rsid w:val="008E714B"/>
    <w:rsid w:val="0091602F"/>
    <w:rsid w:val="00931746"/>
    <w:rsid w:val="00957BD2"/>
    <w:rsid w:val="009838CF"/>
    <w:rsid w:val="00993F42"/>
    <w:rsid w:val="00994436"/>
    <w:rsid w:val="009967ED"/>
    <w:rsid w:val="009A0253"/>
    <w:rsid w:val="009A34DC"/>
    <w:rsid w:val="009A467D"/>
    <w:rsid w:val="009A46FF"/>
    <w:rsid w:val="009B711F"/>
    <w:rsid w:val="009C5360"/>
    <w:rsid w:val="009D4E48"/>
    <w:rsid w:val="009D6279"/>
    <w:rsid w:val="009D6C18"/>
    <w:rsid w:val="00A073FF"/>
    <w:rsid w:val="00A104C3"/>
    <w:rsid w:val="00A4181E"/>
    <w:rsid w:val="00A41EAB"/>
    <w:rsid w:val="00A4372A"/>
    <w:rsid w:val="00A54486"/>
    <w:rsid w:val="00A66FE0"/>
    <w:rsid w:val="00A80FDC"/>
    <w:rsid w:val="00A87182"/>
    <w:rsid w:val="00AA01E5"/>
    <w:rsid w:val="00AA03AF"/>
    <w:rsid w:val="00AA5CC7"/>
    <w:rsid w:val="00AA6069"/>
    <w:rsid w:val="00AC03C8"/>
    <w:rsid w:val="00AD624B"/>
    <w:rsid w:val="00AE3CBA"/>
    <w:rsid w:val="00B01376"/>
    <w:rsid w:val="00B0267B"/>
    <w:rsid w:val="00B042BA"/>
    <w:rsid w:val="00B050DC"/>
    <w:rsid w:val="00B064D7"/>
    <w:rsid w:val="00B20ED3"/>
    <w:rsid w:val="00B234F4"/>
    <w:rsid w:val="00B23CB2"/>
    <w:rsid w:val="00B369EB"/>
    <w:rsid w:val="00B4180A"/>
    <w:rsid w:val="00B42657"/>
    <w:rsid w:val="00B61154"/>
    <w:rsid w:val="00B736B9"/>
    <w:rsid w:val="00BA1775"/>
    <w:rsid w:val="00BA23C4"/>
    <w:rsid w:val="00BA78BC"/>
    <w:rsid w:val="00BB68D7"/>
    <w:rsid w:val="00BD6746"/>
    <w:rsid w:val="00BE4331"/>
    <w:rsid w:val="00BF5711"/>
    <w:rsid w:val="00BF7DA4"/>
    <w:rsid w:val="00C11778"/>
    <w:rsid w:val="00C2480B"/>
    <w:rsid w:val="00C3463E"/>
    <w:rsid w:val="00C36879"/>
    <w:rsid w:val="00C64F04"/>
    <w:rsid w:val="00C83694"/>
    <w:rsid w:val="00C9479D"/>
    <w:rsid w:val="00C94CA5"/>
    <w:rsid w:val="00CA0C01"/>
    <w:rsid w:val="00CA783B"/>
    <w:rsid w:val="00CB2D7E"/>
    <w:rsid w:val="00CC3326"/>
    <w:rsid w:val="00CD0383"/>
    <w:rsid w:val="00CD67C9"/>
    <w:rsid w:val="00CE3A4C"/>
    <w:rsid w:val="00CF15F7"/>
    <w:rsid w:val="00CF61F9"/>
    <w:rsid w:val="00D1248E"/>
    <w:rsid w:val="00D1486D"/>
    <w:rsid w:val="00D2563E"/>
    <w:rsid w:val="00D338BC"/>
    <w:rsid w:val="00D40662"/>
    <w:rsid w:val="00D521FC"/>
    <w:rsid w:val="00D544FD"/>
    <w:rsid w:val="00D62640"/>
    <w:rsid w:val="00D66E90"/>
    <w:rsid w:val="00D81A5A"/>
    <w:rsid w:val="00DA3F3B"/>
    <w:rsid w:val="00DA762D"/>
    <w:rsid w:val="00DB4CC2"/>
    <w:rsid w:val="00DC2776"/>
    <w:rsid w:val="00DC3B16"/>
    <w:rsid w:val="00DC7C0C"/>
    <w:rsid w:val="00DD2D67"/>
    <w:rsid w:val="00E07321"/>
    <w:rsid w:val="00E13662"/>
    <w:rsid w:val="00E14B7E"/>
    <w:rsid w:val="00E32DA0"/>
    <w:rsid w:val="00E52F35"/>
    <w:rsid w:val="00E55210"/>
    <w:rsid w:val="00E55B61"/>
    <w:rsid w:val="00E717CF"/>
    <w:rsid w:val="00E71ABC"/>
    <w:rsid w:val="00E73BB4"/>
    <w:rsid w:val="00E83B2B"/>
    <w:rsid w:val="00E97C6F"/>
    <w:rsid w:val="00EB1DA6"/>
    <w:rsid w:val="00EB5B5F"/>
    <w:rsid w:val="00EB612D"/>
    <w:rsid w:val="00EC07D9"/>
    <w:rsid w:val="00EC13AB"/>
    <w:rsid w:val="00ED45C7"/>
    <w:rsid w:val="00ED4A7A"/>
    <w:rsid w:val="00EE0409"/>
    <w:rsid w:val="00EE5A63"/>
    <w:rsid w:val="00EF0A19"/>
    <w:rsid w:val="00F1421B"/>
    <w:rsid w:val="00F1653F"/>
    <w:rsid w:val="00F20EA3"/>
    <w:rsid w:val="00F26820"/>
    <w:rsid w:val="00F268BA"/>
    <w:rsid w:val="00F30A0F"/>
    <w:rsid w:val="00F31CC8"/>
    <w:rsid w:val="00F53A5D"/>
    <w:rsid w:val="00F64E5C"/>
    <w:rsid w:val="00F8207C"/>
    <w:rsid w:val="00F85ED3"/>
    <w:rsid w:val="00F8713D"/>
    <w:rsid w:val="00F93D60"/>
    <w:rsid w:val="00FB41C2"/>
    <w:rsid w:val="00FC3056"/>
    <w:rsid w:val="00FF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D13D6"/>
  <w15:docId w15:val="{EDB51887-FA0D-418B-A278-AB7884F7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775"/>
    <w:rPr>
      <w:sz w:val="24"/>
      <w:szCs w:val="24"/>
    </w:rPr>
  </w:style>
  <w:style w:type="paragraph" w:styleId="Heading1">
    <w:name w:val="heading 1"/>
    <w:basedOn w:val="Normal"/>
    <w:next w:val="Normal"/>
    <w:qFormat/>
    <w:rsid w:val="00BA1775"/>
    <w:pPr>
      <w:keepNext/>
      <w:tabs>
        <w:tab w:val="right" w:leader="underscore" w:pos="8640"/>
      </w:tabs>
      <w:outlineLvl w:val="0"/>
    </w:pPr>
    <w:rPr>
      <w:rFonts w:ascii="Arial Narrow" w:hAnsi="Arial Narrow"/>
      <w:b/>
      <w:bCs/>
      <w:sz w:val="20"/>
    </w:rPr>
  </w:style>
  <w:style w:type="paragraph" w:styleId="Heading2">
    <w:name w:val="heading 2"/>
    <w:basedOn w:val="Normal"/>
    <w:next w:val="Normal"/>
    <w:qFormat/>
    <w:rsid w:val="00BA1775"/>
    <w:pPr>
      <w:keepNext/>
      <w:jc w:val="center"/>
      <w:outlineLvl w:val="1"/>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ody">
    <w:name w:val="PR-Body"/>
    <w:basedOn w:val="Normal"/>
    <w:rsid w:val="00BA1775"/>
    <w:pPr>
      <w:tabs>
        <w:tab w:val="left" w:pos="2610"/>
      </w:tabs>
      <w:spacing w:line="280" w:lineRule="exact"/>
    </w:pPr>
    <w:rPr>
      <w:rFonts w:ascii="Arial" w:eastAsia="Times" w:hAnsi="Arial"/>
      <w:color w:val="000000"/>
      <w:sz w:val="22"/>
      <w:szCs w:val="20"/>
      <w:u w:color="000000"/>
    </w:rPr>
  </w:style>
  <w:style w:type="paragraph" w:customStyle="1" w:styleId="PR-Boiler">
    <w:name w:val="PR-Boiler"/>
    <w:basedOn w:val="BodyText2"/>
    <w:rsid w:val="00BA1775"/>
    <w:pPr>
      <w:spacing w:after="0" w:line="260" w:lineRule="exact"/>
    </w:pPr>
    <w:rPr>
      <w:rFonts w:ascii="Arial" w:eastAsia="Times" w:hAnsi="Arial"/>
      <w:color w:val="000000"/>
      <w:sz w:val="18"/>
      <w:szCs w:val="20"/>
    </w:rPr>
  </w:style>
  <w:style w:type="paragraph" w:styleId="BodyText2">
    <w:name w:val="Body Text 2"/>
    <w:basedOn w:val="Normal"/>
    <w:rsid w:val="00BA1775"/>
    <w:pPr>
      <w:spacing w:after="120" w:line="480" w:lineRule="auto"/>
    </w:pPr>
  </w:style>
  <w:style w:type="paragraph" w:customStyle="1" w:styleId="Dot">
    <w:name w:val="Dot"/>
    <w:basedOn w:val="Header"/>
    <w:rsid w:val="00BA1775"/>
    <w:pPr>
      <w:numPr>
        <w:numId w:val="1"/>
      </w:numPr>
      <w:tabs>
        <w:tab w:val="clear" w:pos="4320"/>
        <w:tab w:val="clear" w:pos="8640"/>
      </w:tabs>
    </w:pPr>
    <w:rPr>
      <w:rFonts w:ascii="Arial Narrow" w:hAnsi="Arial Narrow"/>
      <w:sz w:val="22"/>
      <w:szCs w:val="20"/>
    </w:rPr>
  </w:style>
  <w:style w:type="paragraph" w:styleId="Header">
    <w:name w:val="header"/>
    <w:basedOn w:val="Normal"/>
    <w:rsid w:val="00BA1775"/>
    <w:pPr>
      <w:tabs>
        <w:tab w:val="center" w:pos="4320"/>
        <w:tab w:val="right" w:pos="8640"/>
      </w:tabs>
    </w:pPr>
  </w:style>
  <w:style w:type="paragraph" w:styleId="Footer">
    <w:name w:val="footer"/>
    <w:basedOn w:val="Normal"/>
    <w:rsid w:val="00BA1775"/>
    <w:pPr>
      <w:tabs>
        <w:tab w:val="center" w:pos="4320"/>
        <w:tab w:val="right" w:pos="8640"/>
      </w:tabs>
    </w:pPr>
  </w:style>
  <w:style w:type="paragraph" w:customStyle="1" w:styleId="2rule">
    <w:name w:val="2rule"/>
    <w:basedOn w:val="Normal"/>
    <w:rsid w:val="00BA1775"/>
    <w:pPr>
      <w:tabs>
        <w:tab w:val="right" w:leader="underscore" w:pos="4320"/>
        <w:tab w:val="left" w:pos="4500"/>
        <w:tab w:val="left" w:leader="underscore" w:pos="8640"/>
      </w:tabs>
    </w:pPr>
    <w:rPr>
      <w:rFonts w:ascii="Arial Narrow" w:hAnsi="Arial Narrow"/>
      <w:sz w:val="22"/>
    </w:rPr>
  </w:style>
  <w:style w:type="paragraph" w:customStyle="1" w:styleId="Fillin">
    <w:name w:val="Fillin"/>
    <w:basedOn w:val="Header"/>
    <w:rsid w:val="00BA1775"/>
    <w:pPr>
      <w:tabs>
        <w:tab w:val="clear" w:pos="4320"/>
        <w:tab w:val="right" w:leader="underscore" w:pos="8640"/>
      </w:tabs>
      <w:spacing w:before="40"/>
    </w:pPr>
    <w:rPr>
      <w:sz w:val="22"/>
    </w:rPr>
  </w:style>
  <w:style w:type="paragraph" w:styleId="BalloonText">
    <w:name w:val="Balloon Text"/>
    <w:basedOn w:val="Normal"/>
    <w:link w:val="BalloonTextChar"/>
    <w:rsid w:val="00661FE7"/>
    <w:rPr>
      <w:rFonts w:ascii="Tahoma" w:hAnsi="Tahoma" w:cs="Tahoma"/>
      <w:sz w:val="16"/>
      <w:szCs w:val="16"/>
    </w:rPr>
  </w:style>
  <w:style w:type="character" w:customStyle="1" w:styleId="BalloonTextChar">
    <w:name w:val="Balloon Text Char"/>
    <w:basedOn w:val="DefaultParagraphFont"/>
    <w:link w:val="BalloonText"/>
    <w:rsid w:val="00661FE7"/>
    <w:rPr>
      <w:rFonts w:ascii="Tahoma" w:hAnsi="Tahoma" w:cs="Tahoma"/>
      <w:sz w:val="16"/>
      <w:szCs w:val="16"/>
    </w:rPr>
  </w:style>
  <w:style w:type="paragraph" w:styleId="ListParagraph">
    <w:name w:val="List Paragraph"/>
    <w:basedOn w:val="Normal"/>
    <w:uiPriority w:val="34"/>
    <w:qFormat/>
    <w:rsid w:val="00661FE7"/>
    <w:pPr>
      <w:ind w:left="720"/>
      <w:contextualSpacing/>
    </w:pPr>
  </w:style>
  <w:style w:type="paragraph" w:styleId="NormalWeb">
    <w:name w:val="Normal (Web)"/>
    <w:basedOn w:val="Normal"/>
    <w:uiPriority w:val="99"/>
    <w:unhideWhenUsed/>
    <w:rsid w:val="000A1C83"/>
    <w:pPr>
      <w:spacing w:before="100" w:beforeAutospacing="1" w:after="100" w:afterAutospacing="1"/>
    </w:pPr>
  </w:style>
  <w:style w:type="character" w:styleId="CommentReference">
    <w:name w:val="annotation reference"/>
    <w:basedOn w:val="DefaultParagraphFont"/>
    <w:rsid w:val="00680535"/>
    <w:rPr>
      <w:sz w:val="16"/>
      <w:szCs w:val="16"/>
    </w:rPr>
  </w:style>
  <w:style w:type="paragraph" w:styleId="CommentText">
    <w:name w:val="annotation text"/>
    <w:basedOn w:val="Normal"/>
    <w:link w:val="CommentTextChar"/>
    <w:rsid w:val="00680535"/>
    <w:rPr>
      <w:sz w:val="20"/>
      <w:szCs w:val="20"/>
    </w:rPr>
  </w:style>
  <w:style w:type="character" w:customStyle="1" w:styleId="CommentTextChar">
    <w:name w:val="Comment Text Char"/>
    <w:basedOn w:val="DefaultParagraphFont"/>
    <w:link w:val="CommentText"/>
    <w:rsid w:val="00680535"/>
  </w:style>
  <w:style w:type="paragraph" w:styleId="CommentSubject">
    <w:name w:val="annotation subject"/>
    <w:basedOn w:val="CommentText"/>
    <w:next w:val="CommentText"/>
    <w:link w:val="CommentSubjectChar"/>
    <w:rsid w:val="00680535"/>
    <w:rPr>
      <w:b/>
      <w:bCs/>
    </w:rPr>
  </w:style>
  <w:style w:type="character" w:customStyle="1" w:styleId="CommentSubjectChar">
    <w:name w:val="Comment Subject Char"/>
    <w:basedOn w:val="CommentTextChar"/>
    <w:link w:val="CommentSubject"/>
    <w:rsid w:val="00680535"/>
    <w:rPr>
      <w:b/>
      <w:bCs/>
    </w:rPr>
  </w:style>
  <w:style w:type="paragraph" w:styleId="Revision">
    <w:name w:val="Revision"/>
    <w:hidden/>
    <w:uiPriority w:val="99"/>
    <w:semiHidden/>
    <w:rsid w:val="007F2283"/>
    <w:rPr>
      <w:sz w:val="24"/>
      <w:szCs w:val="24"/>
    </w:rPr>
  </w:style>
  <w:style w:type="character" w:styleId="Hyperlink">
    <w:name w:val="Hyperlink"/>
    <w:basedOn w:val="DefaultParagraphFont"/>
    <w:unhideWhenUsed/>
    <w:rsid w:val="00D40662"/>
    <w:rPr>
      <w:color w:val="6B9F25" w:themeColor="hyperlink"/>
      <w:u w:val="single"/>
    </w:rPr>
  </w:style>
  <w:style w:type="character" w:styleId="UnresolvedMention">
    <w:name w:val="Unresolved Mention"/>
    <w:basedOn w:val="DefaultParagraphFont"/>
    <w:uiPriority w:val="99"/>
    <w:semiHidden/>
    <w:unhideWhenUsed/>
    <w:rsid w:val="00D40662"/>
    <w:rPr>
      <w:color w:val="605E5C"/>
      <w:shd w:val="clear" w:color="auto" w:fill="E1DFDD"/>
    </w:rPr>
  </w:style>
  <w:style w:type="character" w:styleId="FollowedHyperlink">
    <w:name w:val="FollowedHyperlink"/>
    <w:basedOn w:val="DefaultParagraphFont"/>
    <w:semiHidden/>
    <w:unhideWhenUsed/>
    <w:rsid w:val="0013623A"/>
    <w:rPr>
      <w:color w:val="9F6715" w:themeColor="followedHyperlink"/>
      <w:u w:val="single"/>
    </w:rPr>
  </w:style>
  <w:style w:type="paragraph" w:customStyle="1" w:styleId="Default">
    <w:name w:val="Default"/>
    <w:rsid w:val="003D5AD3"/>
    <w:pPr>
      <w:autoSpaceDE w:val="0"/>
      <w:autoSpaceDN w:val="0"/>
      <w:adjustRightInd w:val="0"/>
    </w:pPr>
    <w:rPr>
      <w:rFonts w:ascii="Lato" w:hAnsi="Lato" w:cs="Lato"/>
      <w:color w:val="000000"/>
      <w:sz w:val="24"/>
      <w:szCs w:val="24"/>
    </w:rPr>
  </w:style>
  <w:style w:type="paragraph" w:styleId="BodyText">
    <w:name w:val="Body Text"/>
    <w:basedOn w:val="Normal"/>
    <w:link w:val="BodyTextChar"/>
    <w:unhideWhenUsed/>
    <w:rsid w:val="006B10D3"/>
    <w:pPr>
      <w:spacing w:after="120"/>
    </w:pPr>
  </w:style>
  <w:style w:type="character" w:customStyle="1" w:styleId="BodyTextChar">
    <w:name w:val="Body Text Char"/>
    <w:basedOn w:val="DefaultParagraphFont"/>
    <w:link w:val="BodyText"/>
    <w:rsid w:val="006B10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32619">
      <w:bodyDiv w:val="1"/>
      <w:marLeft w:val="0"/>
      <w:marRight w:val="0"/>
      <w:marTop w:val="0"/>
      <w:marBottom w:val="0"/>
      <w:divBdr>
        <w:top w:val="none" w:sz="0" w:space="0" w:color="auto"/>
        <w:left w:val="none" w:sz="0" w:space="0" w:color="auto"/>
        <w:bottom w:val="none" w:sz="0" w:space="0" w:color="auto"/>
        <w:right w:val="none" w:sz="0" w:space="0" w:color="auto"/>
      </w:divBdr>
    </w:div>
    <w:div w:id="589899689">
      <w:bodyDiv w:val="1"/>
      <w:marLeft w:val="0"/>
      <w:marRight w:val="0"/>
      <w:marTop w:val="0"/>
      <w:marBottom w:val="0"/>
      <w:divBdr>
        <w:top w:val="none" w:sz="0" w:space="0" w:color="auto"/>
        <w:left w:val="none" w:sz="0" w:space="0" w:color="auto"/>
        <w:bottom w:val="none" w:sz="0" w:space="0" w:color="auto"/>
        <w:right w:val="none" w:sz="0" w:space="0" w:color="auto"/>
      </w:divBdr>
    </w:div>
    <w:div w:id="1171212721">
      <w:bodyDiv w:val="1"/>
      <w:marLeft w:val="0"/>
      <w:marRight w:val="0"/>
      <w:marTop w:val="0"/>
      <w:marBottom w:val="0"/>
      <w:divBdr>
        <w:top w:val="none" w:sz="0" w:space="0" w:color="auto"/>
        <w:left w:val="none" w:sz="0" w:space="0" w:color="auto"/>
        <w:bottom w:val="none" w:sz="0" w:space="0" w:color="auto"/>
        <w:right w:val="none" w:sz="0" w:space="0" w:color="auto"/>
      </w:divBdr>
    </w:div>
    <w:div w:id="1274627557">
      <w:bodyDiv w:val="1"/>
      <w:marLeft w:val="0"/>
      <w:marRight w:val="0"/>
      <w:marTop w:val="0"/>
      <w:marBottom w:val="0"/>
      <w:divBdr>
        <w:top w:val="none" w:sz="0" w:space="0" w:color="auto"/>
        <w:left w:val="none" w:sz="0" w:space="0" w:color="auto"/>
        <w:bottom w:val="none" w:sz="0" w:space="0" w:color="auto"/>
        <w:right w:val="none" w:sz="0" w:space="0" w:color="auto"/>
      </w:divBdr>
      <w:divsChild>
        <w:div w:id="503210186">
          <w:marLeft w:val="1094"/>
          <w:marRight w:val="0"/>
          <w:marTop w:val="82"/>
          <w:marBottom w:val="0"/>
          <w:divBdr>
            <w:top w:val="none" w:sz="0" w:space="0" w:color="auto"/>
            <w:left w:val="none" w:sz="0" w:space="0" w:color="auto"/>
            <w:bottom w:val="none" w:sz="0" w:space="0" w:color="auto"/>
            <w:right w:val="none" w:sz="0" w:space="0" w:color="auto"/>
          </w:divBdr>
        </w:div>
        <w:div w:id="665519990">
          <w:marLeft w:val="547"/>
          <w:marRight w:val="0"/>
          <w:marTop w:val="96"/>
          <w:marBottom w:val="0"/>
          <w:divBdr>
            <w:top w:val="none" w:sz="0" w:space="0" w:color="auto"/>
            <w:left w:val="none" w:sz="0" w:space="0" w:color="auto"/>
            <w:bottom w:val="none" w:sz="0" w:space="0" w:color="auto"/>
            <w:right w:val="none" w:sz="0" w:space="0" w:color="auto"/>
          </w:divBdr>
        </w:div>
        <w:div w:id="914436547">
          <w:marLeft w:val="1094"/>
          <w:marRight w:val="0"/>
          <w:marTop w:val="82"/>
          <w:marBottom w:val="0"/>
          <w:divBdr>
            <w:top w:val="none" w:sz="0" w:space="0" w:color="auto"/>
            <w:left w:val="none" w:sz="0" w:space="0" w:color="auto"/>
            <w:bottom w:val="none" w:sz="0" w:space="0" w:color="auto"/>
            <w:right w:val="none" w:sz="0" w:space="0" w:color="auto"/>
          </w:divBdr>
        </w:div>
        <w:div w:id="1020283675">
          <w:marLeft w:val="1094"/>
          <w:marRight w:val="0"/>
          <w:marTop w:val="82"/>
          <w:marBottom w:val="0"/>
          <w:divBdr>
            <w:top w:val="none" w:sz="0" w:space="0" w:color="auto"/>
            <w:left w:val="none" w:sz="0" w:space="0" w:color="auto"/>
            <w:bottom w:val="none" w:sz="0" w:space="0" w:color="auto"/>
            <w:right w:val="none" w:sz="0" w:space="0" w:color="auto"/>
          </w:divBdr>
        </w:div>
        <w:div w:id="1190726576">
          <w:marLeft w:val="1094"/>
          <w:marRight w:val="0"/>
          <w:marTop w:val="82"/>
          <w:marBottom w:val="0"/>
          <w:divBdr>
            <w:top w:val="none" w:sz="0" w:space="0" w:color="auto"/>
            <w:left w:val="none" w:sz="0" w:space="0" w:color="auto"/>
            <w:bottom w:val="none" w:sz="0" w:space="0" w:color="auto"/>
            <w:right w:val="none" w:sz="0" w:space="0" w:color="auto"/>
          </w:divBdr>
        </w:div>
        <w:div w:id="1282419670">
          <w:marLeft w:val="1094"/>
          <w:marRight w:val="0"/>
          <w:marTop w:val="82"/>
          <w:marBottom w:val="0"/>
          <w:divBdr>
            <w:top w:val="none" w:sz="0" w:space="0" w:color="auto"/>
            <w:left w:val="none" w:sz="0" w:space="0" w:color="auto"/>
            <w:bottom w:val="none" w:sz="0" w:space="0" w:color="auto"/>
            <w:right w:val="none" w:sz="0" w:space="0" w:color="auto"/>
          </w:divBdr>
        </w:div>
        <w:div w:id="1495684422">
          <w:marLeft w:val="547"/>
          <w:marRight w:val="0"/>
          <w:marTop w:val="96"/>
          <w:marBottom w:val="0"/>
          <w:divBdr>
            <w:top w:val="none" w:sz="0" w:space="0" w:color="auto"/>
            <w:left w:val="none" w:sz="0" w:space="0" w:color="auto"/>
            <w:bottom w:val="none" w:sz="0" w:space="0" w:color="auto"/>
            <w:right w:val="none" w:sz="0" w:space="0" w:color="auto"/>
          </w:divBdr>
        </w:div>
        <w:div w:id="1907259562">
          <w:marLeft w:val="1094"/>
          <w:marRight w:val="0"/>
          <w:marTop w:val="82"/>
          <w:marBottom w:val="0"/>
          <w:divBdr>
            <w:top w:val="none" w:sz="0" w:space="0" w:color="auto"/>
            <w:left w:val="none" w:sz="0" w:space="0" w:color="auto"/>
            <w:bottom w:val="none" w:sz="0" w:space="0" w:color="auto"/>
            <w:right w:val="none" w:sz="0" w:space="0" w:color="auto"/>
          </w:divBdr>
        </w:div>
        <w:div w:id="1917930326">
          <w:marLeft w:val="1094"/>
          <w:marRight w:val="0"/>
          <w:marTop w:val="82"/>
          <w:marBottom w:val="0"/>
          <w:divBdr>
            <w:top w:val="none" w:sz="0" w:space="0" w:color="auto"/>
            <w:left w:val="none" w:sz="0" w:space="0" w:color="auto"/>
            <w:bottom w:val="none" w:sz="0" w:space="0" w:color="auto"/>
            <w:right w:val="none" w:sz="0" w:space="0" w:color="auto"/>
          </w:divBdr>
        </w:div>
      </w:divsChild>
    </w:div>
    <w:div w:id="17469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sterJ1@michigan.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asa3@michigan.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cksD1@michigan.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salesh@michigan.gov" TargetMode="External"/><Relationship Id="rId4" Type="http://schemas.openxmlformats.org/officeDocument/2006/relationships/settings" Target="settings.xml"/><Relationship Id="rId9" Type="http://schemas.openxmlformats.org/officeDocument/2006/relationships/hyperlink" Target="mailto:BarrowBrooksE@michigan.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A679-4F6D-498F-86B6-202E07E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851</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Project Name</vt:lpstr>
    </vt:vector>
  </TitlesOfParts>
  <Company>Marconi Commerce Systems</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Holland</dc:creator>
  <cp:keywords/>
  <dc:description/>
  <cp:lastModifiedBy>Maureen Bowler</cp:lastModifiedBy>
  <cp:revision>6</cp:revision>
  <cp:lastPrinted>2015-10-21T18:48:00Z</cp:lastPrinted>
  <dcterms:created xsi:type="dcterms:W3CDTF">2024-04-03T14:22:00Z</dcterms:created>
  <dcterms:modified xsi:type="dcterms:W3CDTF">2025-06-18T19:33:00Z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2021-05-03T13:14:04Z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55c38993-7569-4e40-90d7-6b6059a0439b</vt:lpwstr>
  </property>
  <property fmtid="{D5CDD505-2E9C-101B-9397-08002B2CF9AE}" pid="8" name="MSIP_Label_3a2fed65-62e7-46ea-af74-187e0c17143a_ContentBits">
    <vt:lpwstr>0</vt:lpwstr>
  </property>
</Properties>
</file>